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Pirkimo_sąlygų_3_1"/>
    <w:bookmarkStart w:id="1" w:name="_Ref38539939"/>
    <w:bookmarkStart w:id="2" w:name="_Ref38541068"/>
    <w:bookmarkStart w:id="3" w:name="_Ref38885053"/>
    <w:bookmarkStart w:id="4" w:name="_Ref38899023"/>
    <w:bookmarkStart w:id="5" w:name="_Toc48053185"/>
    <w:bookmarkStart w:id="6" w:name="_Toc85706891"/>
    <w:bookmarkStart w:id="7" w:name="_Hlk86837214"/>
    <w:bookmarkStart w:id="8" w:name="_Toc147739116"/>
    <w:bookmarkEnd w:id="0"/>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1"/>
      <w:bookmarkEnd w:id="2"/>
      <w:bookmarkEnd w:id="3"/>
      <w:bookmarkEnd w:id="4"/>
      <w:bookmarkEnd w:id="5"/>
      <w:bookmarkEnd w:id="6"/>
      <w:bookmarkEnd w:id="9"/>
    </w:p>
    <w:bookmarkEnd w:id="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bookmarkEnd w:id="8"/>
    <w:p w14:paraId="48A1BE3B" w14:textId="77777777" w:rsidR="001977B6" w:rsidRPr="00D65213" w:rsidRDefault="001977B6" w:rsidP="001977B6">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000BB029" w14:textId="77777777" w:rsidR="001977B6" w:rsidRPr="00131E60" w:rsidRDefault="001977B6" w:rsidP="001977B6">
      <w:pPr>
        <w:tabs>
          <w:tab w:val="left" w:pos="0"/>
          <w:tab w:val="left" w:pos="993"/>
          <w:tab w:val="left" w:pos="1276"/>
        </w:tabs>
        <w:suppressAutoHyphens/>
        <w:autoSpaceDN w:val="0"/>
        <w:spacing w:line="240" w:lineRule="auto"/>
        <w:rPr>
          <w:rFonts w:ascii="Trebuchet MS" w:eastAsia="Calibri" w:hAnsi="Trebuchet MS"/>
          <w:sz w:val="22"/>
        </w:rPr>
      </w:pPr>
    </w:p>
    <w:p w14:paraId="5265A7F4" w14:textId="1DF8DEA4" w:rsidR="00B271E3" w:rsidRPr="000E7830" w:rsidRDefault="00B271E3" w:rsidP="00B271E3">
      <w:pPr>
        <w:spacing w:line="240" w:lineRule="auto"/>
        <w:ind w:firstLine="567"/>
        <w:rPr>
          <w:rFonts w:ascii="Trebuchet MS" w:hAnsi="Trebuchet MS"/>
          <w:bCs/>
          <w:sz w:val="22"/>
          <w:szCs w:val="22"/>
        </w:rPr>
      </w:pPr>
      <w:r w:rsidRPr="000E7830">
        <w:rPr>
          <w:rFonts w:ascii="Trebuchet MS" w:hAnsi="Trebuchet MS"/>
          <w:bCs/>
          <w:sz w:val="22"/>
          <w:szCs w:val="22"/>
        </w:rPr>
        <w:t>1. VšĮ Kauno miesto poliklinika perka laboratorinių tyrimų išorinės kokybės kontrolės programos paslaugas.</w:t>
      </w:r>
    </w:p>
    <w:p w14:paraId="20E91781" w14:textId="4A7D5F5A" w:rsidR="00B271E3" w:rsidRPr="000E7830" w:rsidRDefault="00B271E3" w:rsidP="00B271E3">
      <w:pPr>
        <w:tabs>
          <w:tab w:val="left" w:pos="709"/>
          <w:tab w:val="left" w:pos="851"/>
          <w:tab w:val="left" w:pos="993"/>
        </w:tabs>
        <w:spacing w:line="240" w:lineRule="auto"/>
        <w:ind w:firstLine="567"/>
        <w:rPr>
          <w:rFonts w:ascii="Trebuchet MS" w:eastAsia="Calibri" w:hAnsi="Trebuchet MS" w:cs="Times New Roman"/>
          <w:sz w:val="22"/>
          <w:szCs w:val="22"/>
        </w:rPr>
      </w:pPr>
      <w:r w:rsidRPr="000E7830">
        <w:rPr>
          <w:rFonts w:ascii="Trebuchet MS" w:eastAsia="Calibri" w:hAnsi="Trebuchet MS" w:cs="Times New Roman"/>
          <w:sz w:val="22"/>
          <w:szCs w:val="22"/>
        </w:rPr>
        <w:t xml:space="preserve">2. Tiekėjas su pasiūlymu privalo pateikti </w:t>
      </w:r>
      <w:r w:rsidRPr="000E7830">
        <w:rPr>
          <w:rFonts w:ascii="Trebuchet MS" w:eastAsia="Calibri" w:hAnsi="Trebuchet MS" w:cs="Times New Roman"/>
          <w:bCs/>
          <w:sz w:val="22"/>
          <w:szCs w:val="22"/>
          <w:u w:val="single"/>
        </w:rPr>
        <w:t xml:space="preserve">dokumentus, patvirtinančius siūlomos paslaugos atitikimą visiems reikalavimams, nurodytiems kiekviename pirkimo dokumentų </w:t>
      </w:r>
      <w:r w:rsidR="003F792A">
        <w:rPr>
          <w:rFonts w:ascii="Trebuchet MS" w:eastAsia="Calibri" w:hAnsi="Trebuchet MS" w:cs="Times New Roman"/>
          <w:bCs/>
          <w:sz w:val="22"/>
          <w:szCs w:val="22"/>
          <w:u w:val="single"/>
        </w:rPr>
        <w:t>T</w:t>
      </w:r>
      <w:r w:rsidRPr="000E7830">
        <w:rPr>
          <w:rFonts w:ascii="Trebuchet MS" w:eastAsia="Calibri" w:hAnsi="Trebuchet MS" w:cs="Times New Roman"/>
          <w:bCs/>
          <w:sz w:val="22"/>
          <w:szCs w:val="22"/>
          <w:u w:val="single"/>
        </w:rPr>
        <w:t>echninės specifikacijos punkte</w:t>
      </w:r>
      <w:r w:rsidRPr="000E7830">
        <w:rPr>
          <w:rFonts w:ascii="Trebuchet MS" w:eastAsia="Calibri" w:hAnsi="Trebuchet MS" w:cs="Times New Roman"/>
          <w:b/>
          <w:bCs/>
          <w:sz w:val="22"/>
          <w:szCs w:val="22"/>
        </w:rPr>
        <w:t>, t. y. tiekėjas privalo pateikti siūlomų tyrimų programų katalogus/ bukletus/ brošiūras, su išsamiu siūlomų paslaugų techninių charakteristikų aprašymu.</w:t>
      </w:r>
      <w:r w:rsidRPr="000E7830">
        <w:rPr>
          <w:rFonts w:ascii="Trebuchet MS" w:eastAsia="Calibri" w:hAnsi="Trebuchet MS" w:cs="Times New Roman"/>
          <w:bCs/>
          <w:sz w:val="22"/>
          <w:szCs w:val="22"/>
        </w:rPr>
        <w:t xml:space="preserve"> </w:t>
      </w:r>
      <w:r w:rsidRPr="000E7830">
        <w:rPr>
          <w:rFonts w:ascii="Trebuchet MS" w:eastAsia="Calibri" w:hAnsi="Trebuchet MS" w:cs="Times New Roman"/>
          <w:b/>
          <w:sz w:val="22"/>
          <w:szCs w:val="22"/>
          <w:u w:val="single"/>
        </w:rPr>
        <w:t>Kataloguose/ bukletuose/ brošiūrose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0E7830">
        <w:rPr>
          <w:rFonts w:ascii="Trebuchet MS" w:eastAsia="Calibri" w:hAnsi="Trebuchet MS" w:cs="Times New Roman"/>
          <w:sz w:val="22"/>
          <w:szCs w:val="22"/>
        </w:rPr>
        <w:t xml:space="preserve">. </w:t>
      </w:r>
    </w:p>
    <w:p w14:paraId="29377DDE" w14:textId="02339F1D" w:rsidR="00B271E3" w:rsidRPr="000E7830" w:rsidRDefault="00B271E3" w:rsidP="00B271E3">
      <w:pPr>
        <w:spacing w:line="240" w:lineRule="auto"/>
        <w:ind w:firstLine="567"/>
        <w:rPr>
          <w:rFonts w:ascii="Trebuchet MS" w:hAnsi="Trebuchet MS"/>
          <w:sz w:val="22"/>
          <w:szCs w:val="22"/>
        </w:rPr>
      </w:pPr>
      <w:r w:rsidRPr="000E7830">
        <w:rPr>
          <w:rFonts w:ascii="Trebuchet MS" w:hAnsi="Trebuchet MS"/>
          <w:sz w:val="22"/>
          <w:szCs w:val="22"/>
        </w:rPr>
        <w:t xml:space="preserve">3. </w:t>
      </w:r>
      <w:r w:rsidR="004B4AE4">
        <w:rPr>
          <w:rFonts w:ascii="Trebuchet MS" w:hAnsi="Trebuchet MS"/>
          <w:sz w:val="22"/>
          <w:szCs w:val="22"/>
        </w:rPr>
        <w:t>Tiekėjas</w:t>
      </w:r>
      <w:r w:rsidRPr="000E7830">
        <w:rPr>
          <w:rFonts w:ascii="Trebuchet MS" w:hAnsi="Trebuchet MS"/>
          <w:sz w:val="22"/>
          <w:szCs w:val="22"/>
        </w:rPr>
        <w:t xml:space="preserve"> užtikrina visų išorinės kokybės kontrolės programų įgyvendinimą (visos specifikacijos paslaugų sąrašas yra nedalomas ir neskaidomas).</w:t>
      </w:r>
    </w:p>
    <w:p w14:paraId="50E4647F" w14:textId="56FBCE52" w:rsidR="00B271E3" w:rsidRPr="000E7830" w:rsidRDefault="00B271E3" w:rsidP="00B271E3">
      <w:pPr>
        <w:spacing w:line="240" w:lineRule="auto"/>
        <w:ind w:firstLine="567"/>
        <w:rPr>
          <w:rFonts w:ascii="Trebuchet MS" w:hAnsi="Trebuchet MS"/>
          <w:sz w:val="22"/>
          <w:szCs w:val="22"/>
        </w:rPr>
      </w:pPr>
      <w:r w:rsidRPr="000E7830">
        <w:rPr>
          <w:rFonts w:ascii="Trebuchet MS" w:hAnsi="Trebuchet MS"/>
          <w:sz w:val="22"/>
          <w:szCs w:val="22"/>
        </w:rPr>
        <w:t xml:space="preserve">4. </w:t>
      </w:r>
      <w:r w:rsidR="006561E7">
        <w:rPr>
          <w:rFonts w:ascii="Trebuchet MS" w:hAnsi="Trebuchet MS"/>
          <w:sz w:val="22"/>
          <w:szCs w:val="22"/>
        </w:rPr>
        <w:t>Tiekėjas</w:t>
      </w:r>
      <w:r w:rsidRPr="000E7830">
        <w:rPr>
          <w:rFonts w:ascii="Trebuchet MS" w:hAnsi="Trebuchet MS"/>
          <w:sz w:val="22"/>
          <w:szCs w:val="22"/>
        </w:rPr>
        <w:t xml:space="preserve"> užtikrina, kad išorinės kokybės kontrolės tiriamoji medžiaga (mėgintuvėliuose, tepinėlių ar skaitmeninių nuotraukų forma ir t.t.) būtų pristatyta </w:t>
      </w:r>
      <w:r w:rsidR="00C20DB9">
        <w:rPr>
          <w:rFonts w:ascii="Trebuchet MS" w:hAnsi="Trebuchet MS"/>
          <w:sz w:val="22"/>
          <w:szCs w:val="22"/>
        </w:rPr>
        <w:t>Pirkėjui</w:t>
      </w:r>
      <w:r w:rsidRPr="000E7830">
        <w:rPr>
          <w:rFonts w:ascii="Trebuchet MS" w:hAnsi="Trebuchet MS"/>
          <w:sz w:val="22"/>
          <w:szCs w:val="22"/>
        </w:rPr>
        <w:t xml:space="preserve"> sutartu laiku ir nurodytu kiekiu (dažnumu) per metus. </w:t>
      </w:r>
      <w:r w:rsidR="002A15C1">
        <w:rPr>
          <w:rFonts w:ascii="Trebuchet MS" w:hAnsi="Trebuchet MS"/>
          <w:sz w:val="22"/>
          <w:szCs w:val="22"/>
        </w:rPr>
        <w:t>Tiekėjas</w:t>
      </w:r>
      <w:r w:rsidRPr="000E7830">
        <w:rPr>
          <w:rFonts w:ascii="Trebuchet MS" w:hAnsi="Trebuchet MS"/>
          <w:sz w:val="22"/>
          <w:szCs w:val="22"/>
        </w:rPr>
        <w:t xml:space="preserve"> į galutinę pasiūlymo kainą turi būti įskaičiavęs tiriamosios medžiagos pristatymą ir visus kitus mokesčius.</w:t>
      </w:r>
    </w:p>
    <w:p w14:paraId="64F0347A" w14:textId="46BFD470" w:rsidR="00B271E3" w:rsidRPr="000E7830" w:rsidRDefault="00B271E3" w:rsidP="006C3FFC">
      <w:pPr>
        <w:ind w:firstLine="567"/>
        <w:jc w:val="right"/>
        <w:rPr>
          <w:rFonts w:ascii="Trebuchet MS" w:hAnsi="Trebuchet MS"/>
          <w:sz w:val="22"/>
          <w:szCs w:val="22"/>
        </w:rPr>
      </w:pPr>
    </w:p>
    <w:tbl>
      <w:tblPr>
        <w:tblW w:w="10916" w:type="dxa"/>
        <w:tblInd w:w="-5" w:type="dxa"/>
        <w:tblLayout w:type="fixed"/>
        <w:tblCellMar>
          <w:left w:w="10" w:type="dxa"/>
          <w:right w:w="10" w:type="dxa"/>
        </w:tblCellMar>
        <w:tblLook w:val="0000" w:firstRow="0" w:lastRow="0" w:firstColumn="0" w:lastColumn="0" w:noHBand="0" w:noVBand="0"/>
      </w:tblPr>
      <w:tblGrid>
        <w:gridCol w:w="851"/>
        <w:gridCol w:w="8080"/>
        <w:gridCol w:w="1985"/>
      </w:tblGrid>
      <w:tr w:rsidR="00B271E3" w:rsidRPr="000E7830" w14:paraId="55DA025D" w14:textId="77777777" w:rsidTr="008C38E0">
        <w:trPr>
          <w:trHeight w:val="371"/>
          <w:tblHeader/>
        </w:trPr>
        <w:tc>
          <w:tcPr>
            <w:tcW w:w="8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A0C14" w14:textId="77777777" w:rsidR="00B271E3" w:rsidRPr="000E7830" w:rsidRDefault="00B271E3" w:rsidP="008C38E0">
            <w:pPr>
              <w:ind w:left="-108" w:right="-108" w:firstLine="142"/>
              <w:jc w:val="center"/>
              <w:rPr>
                <w:rFonts w:ascii="Trebuchet MS" w:hAnsi="Trebuchet MS"/>
                <w:b/>
                <w:bCs/>
                <w:sz w:val="22"/>
                <w:szCs w:val="22"/>
              </w:rPr>
            </w:pPr>
            <w:r w:rsidRPr="000E7830">
              <w:rPr>
                <w:rFonts w:ascii="Trebuchet MS" w:hAnsi="Trebuchet MS"/>
                <w:b/>
                <w:bCs/>
                <w:sz w:val="22"/>
                <w:szCs w:val="22"/>
              </w:rPr>
              <w:t>Eil. Nr.</w:t>
            </w:r>
          </w:p>
        </w:tc>
        <w:tc>
          <w:tcPr>
            <w:tcW w:w="808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4E3A59" w14:textId="77777777" w:rsidR="00B271E3" w:rsidRPr="000E7830" w:rsidRDefault="00B271E3" w:rsidP="00780E4F">
            <w:pPr>
              <w:ind w:left="-108" w:right="-108"/>
              <w:jc w:val="center"/>
              <w:rPr>
                <w:rFonts w:ascii="Trebuchet MS" w:hAnsi="Trebuchet MS"/>
                <w:b/>
                <w:bCs/>
                <w:sz w:val="22"/>
                <w:szCs w:val="22"/>
              </w:rPr>
            </w:pPr>
            <w:r w:rsidRPr="000E7830">
              <w:rPr>
                <w:rFonts w:ascii="Trebuchet MS" w:hAnsi="Trebuchet MS"/>
                <w:b/>
                <w:bCs/>
                <w:sz w:val="22"/>
                <w:szCs w:val="22"/>
              </w:rPr>
              <w:t>Parametrai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15580" w14:textId="77777777" w:rsidR="00B271E3" w:rsidRPr="000E7830" w:rsidRDefault="00B271E3" w:rsidP="00E73CF5">
            <w:pPr>
              <w:ind w:left="-108" w:right="-108" w:hanging="5"/>
              <w:jc w:val="center"/>
              <w:rPr>
                <w:rFonts w:ascii="Trebuchet MS" w:hAnsi="Trebuchet MS"/>
                <w:b/>
                <w:bCs/>
                <w:sz w:val="22"/>
                <w:szCs w:val="22"/>
              </w:rPr>
            </w:pPr>
            <w:r w:rsidRPr="000E7830">
              <w:rPr>
                <w:rFonts w:ascii="Trebuchet MS" w:hAnsi="Trebuchet MS"/>
                <w:b/>
                <w:bCs/>
                <w:sz w:val="22"/>
                <w:szCs w:val="22"/>
              </w:rPr>
              <w:t>Reikalavimai</w:t>
            </w:r>
          </w:p>
        </w:tc>
      </w:tr>
      <w:tr w:rsidR="00B271E3" w:rsidRPr="000E7830" w14:paraId="0BA31D2D" w14:textId="77777777" w:rsidTr="008C38E0">
        <w:trPr>
          <w:trHeight w:val="276"/>
        </w:trPr>
        <w:tc>
          <w:tcPr>
            <w:tcW w:w="851" w:type="dxa"/>
            <w:tcBorders>
              <w:left w:val="single" w:sz="4" w:space="0" w:color="000000"/>
              <w:bottom w:val="single" w:sz="4" w:space="0" w:color="000000"/>
            </w:tcBorders>
            <w:tcMar>
              <w:top w:w="0" w:type="dxa"/>
              <w:left w:w="108" w:type="dxa"/>
              <w:bottom w:w="0" w:type="dxa"/>
              <w:right w:w="108" w:type="dxa"/>
            </w:tcMar>
            <w:vAlign w:val="center"/>
          </w:tcPr>
          <w:p w14:paraId="27999529" w14:textId="77777777" w:rsidR="00B271E3" w:rsidRPr="000E7830" w:rsidRDefault="00B271E3" w:rsidP="008C38E0">
            <w:pPr>
              <w:suppressAutoHyphens/>
              <w:ind w:firstLine="142"/>
              <w:jc w:val="center"/>
              <w:rPr>
                <w:rFonts w:ascii="Trebuchet MS" w:hAnsi="Trebuchet MS"/>
                <w:sz w:val="22"/>
                <w:szCs w:val="22"/>
              </w:rPr>
            </w:pPr>
            <w:r w:rsidRPr="000E7830">
              <w:rPr>
                <w:rFonts w:ascii="Trebuchet MS" w:hAnsi="Trebuchet MS"/>
                <w:sz w:val="22"/>
                <w:szCs w:val="22"/>
              </w:rPr>
              <w:t>1.</w:t>
            </w:r>
          </w:p>
        </w:tc>
        <w:tc>
          <w:tcPr>
            <w:tcW w:w="8080" w:type="dxa"/>
            <w:tcBorders>
              <w:left w:val="single" w:sz="4" w:space="0" w:color="000000"/>
              <w:bottom w:val="single" w:sz="4" w:space="0" w:color="000000"/>
            </w:tcBorders>
            <w:tcMar>
              <w:top w:w="0" w:type="dxa"/>
              <w:left w:w="108" w:type="dxa"/>
              <w:bottom w:w="0" w:type="dxa"/>
              <w:right w:w="108" w:type="dxa"/>
            </w:tcMar>
            <w:vAlign w:val="center"/>
          </w:tcPr>
          <w:p w14:paraId="49FC0489" w14:textId="11796C2A" w:rsidR="00B271E3" w:rsidRPr="000E7830" w:rsidRDefault="00B271E3" w:rsidP="00396F9C">
            <w:pPr>
              <w:ind w:firstLine="0"/>
              <w:rPr>
                <w:rFonts w:ascii="Trebuchet MS" w:hAnsi="Trebuchet MS"/>
                <w:sz w:val="22"/>
                <w:szCs w:val="22"/>
              </w:rPr>
            </w:pPr>
            <w:r w:rsidRPr="000E7830">
              <w:rPr>
                <w:rFonts w:ascii="Trebuchet MS" w:hAnsi="Trebuchet MS"/>
                <w:sz w:val="22"/>
                <w:szCs w:val="22"/>
              </w:rPr>
              <w:t xml:space="preserve">Mėginiai iš anksto sutartais intervalais </w:t>
            </w:r>
            <w:r w:rsidR="00A4399B">
              <w:rPr>
                <w:rFonts w:ascii="Trebuchet MS" w:hAnsi="Trebuchet MS"/>
                <w:sz w:val="22"/>
                <w:szCs w:val="22"/>
              </w:rPr>
              <w:t>T</w:t>
            </w:r>
            <w:r w:rsidR="00A4399B" w:rsidRPr="000E7830">
              <w:rPr>
                <w:rFonts w:ascii="Trebuchet MS" w:hAnsi="Trebuchet MS"/>
                <w:sz w:val="22"/>
                <w:szCs w:val="22"/>
              </w:rPr>
              <w:t xml:space="preserve">iekėjo </w:t>
            </w:r>
            <w:r w:rsidRPr="000E7830">
              <w:rPr>
                <w:rFonts w:ascii="Trebuchet MS" w:hAnsi="Trebuchet MS"/>
                <w:sz w:val="22"/>
                <w:szCs w:val="22"/>
              </w:rPr>
              <w:t>lėšomis siunčiami</w:t>
            </w:r>
            <w:r w:rsidR="002C77F3">
              <w:rPr>
                <w:rFonts w:ascii="Trebuchet MS" w:hAnsi="Trebuchet MS"/>
                <w:sz w:val="22"/>
                <w:szCs w:val="22"/>
              </w:rPr>
              <w:t xml:space="preserve"> Pirkėjui</w:t>
            </w:r>
            <w:r w:rsidRPr="000E7830">
              <w:rPr>
                <w:rFonts w:ascii="Trebuchet MS" w:hAnsi="Trebuchet MS"/>
                <w:sz w:val="22"/>
                <w:szCs w:val="22"/>
              </w:rPr>
              <w:t xml:space="preserve">– laboratorijai. </w:t>
            </w:r>
          </w:p>
        </w:tc>
        <w:tc>
          <w:tcPr>
            <w:tcW w:w="198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6CFEA" w14:textId="77777777" w:rsidR="00B271E3" w:rsidRPr="000E7830" w:rsidRDefault="00B271E3" w:rsidP="00E73CF5">
            <w:pPr>
              <w:ind w:hanging="113"/>
              <w:jc w:val="center"/>
              <w:rPr>
                <w:rFonts w:ascii="Trebuchet MS" w:hAnsi="Trebuchet MS"/>
                <w:sz w:val="22"/>
                <w:szCs w:val="22"/>
              </w:rPr>
            </w:pPr>
            <w:r w:rsidRPr="000E7830">
              <w:rPr>
                <w:rFonts w:ascii="Trebuchet MS" w:hAnsi="Trebuchet MS"/>
                <w:sz w:val="22"/>
                <w:szCs w:val="22"/>
              </w:rPr>
              <w:t>Būtina</w:t>
            </w:r>
          </w:p>
        </w:tc>
      </w:tr>
      <w:tr w:rsidR="00B843AA" w:rsidRPr="000E7830" w14:paraId="7BEDA4A9" w14:textId="77777777" w:rsidTr="008C38E0">
        <w:trPr>
          <w:trHeight w:val="276"/>
        </w:trPr>
        <w:tc>
          <w:tcPr>
            <w:tcW w:w="851" w:type="dxa"/>
            <w:tcBorders>
              <w:left w:val="single" w:sz="4" w:space="0" w:color="000000"/>
              <w:bottom w:val="single" w:sz="4" w:space="0" w:color="000000"/>
            </w:tcBorders>
            <w:tcMar>
              <w:top w:w="0" w:type="dxa"/>
              <w:left w:w="108" w:type="dxa"/>
              <w:bottom w:w="0" w:type="dxa"/>
              <w:right w:w="108" w:type="dxa"/>
            </w:tcMar>
            <w:vAlign w:val="center"/>
          </w:tcPr>
          <w:p w14:paraId="588C3392" w14:textId="4C7427EA" w:rsidR="00B843AA" w:rsidRPr="000E7830" w:rsidRDefault="00B843AA" w:rsidP="008C38E0">
            <w:pPr>
              <w:suppressAutoHyphens/>
              <w:ind w:firstLine="142"/>
              <w:jc w:val="center"/>
              <w:rPr>
                <w:rFonts w:ascii="Trebuchet MS" w:hAnsi="Trebuchet MS"/>
                <w:sz w:val="22"/>
                <w:szCs w:val="22"/>
              </w:rPr>
            </w:pPr>
            <w:r>
              <w:rPr>
                <w:rFonts w:ascii="Trebuchet MS" w:hAnsi="Trebuchet MS"/>
                <w:sz w:val="22"/>
                <w:szCs w:val="22"/>
              </w:rPr>
              <w:t>2.</w:t>
            </w:r>
          </w:p>
        </w:tc>
        <w:tc>
          <w:tcPr>
            <w:tcW w:w="8080" w:type="dxa"/>
            <w:tcBorders>
              <w:left w:val="single" w:sz="4" w:space="0" w:color="000000"/>
              <w:bottom w:val="single" w:sz="4" w:space="0" w:color="000000"/>
            </w:tcBorders>
            <w:tcMar>
              <w:top w:w="0" w:type="dxa"/>
              <w:left w:w="108" w:type="dxa"/>
              <w:bottom w:w="0" w:type="dxa"/>
              <w:right w:w="108" w:type="dxa"/>
            </w:tcMar>
            <w:vAlign w:val="center"/>
          </w:tcPr>
          <w:p w14:paraId="15A34C12" w14:textId="30A03015" w:rsidR="00B843AA" w:rsidRPr="000E7830" w:rsidRDefault="00B843AA" w:rsidP="00396F9C">
            <w:pPr>
              <w:ind w:firstLine="0"/>
              <w:rPr>
                <w:rFonts w:ascii="Trebuchet MS" w:hAnsi="Trebuchet MS"/>
                <w:sz w:val="22"/>
                <w:szCs w:val="22"/>
              </w:rPr>
            </w:pPr>
            <w:r>
              <w:rPr>
                <w:rFonts w:ascii="Trebuchet MS" w:hAnsi="Trebuchet MS"/>
                <w:sz w:val="22"/>
                <w:szCs w:val="22"/>
              </w:rPr>
              <w:t>Paslaugos užsakomos ir teikiamos</w:t>
            </w:r>
            <w:r w:rsidR="00BD3462">
              <w:rPr>
                <w:rFonts w:ascii="Trebuchet MS" w:hAnsi="Trebuchet MS"/>
                <w:sz w:val="22"/>
                <w:szCs w:val="22"/>
              </w:rPr>
              <w:t xml:space="preserve"> 24 mėn.</w:t>
            </w:r>
            <w:r w:rsidR="00F90BC2">
              <w:rPr>
                <w:rFonts w:ascii="Trebuchet MS" w:hAnsi="Trebuchet MS"/>
                <w:sz w:val="22"/>
                <w:szCs w:val="22"/>
              </w:rPr>
              <w:t xml:space="preserve"> nuo sutarties įsigaliojimo</w:t>
            </w:r>
            <w:r w:rsidR="00A4399B">
              <w:rPr>
                <w:rFonts w:ascii="Trebuchet MS" w:hAnsi="Trebuchet MS"/>
                <w:sz w:val="22"/>
                <w:szCs w:val="22"/>
              </w:rPr>
              <w:t>.</w:t>
            </w:r>
          </w:p>
        </w:tc>
        <w:tc>
          <w:tcPr>
            <w:tcW w:w="198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A14D3" w14:textId="446C3EE9" w:rsidR="00B843AA" w:rsidRPr="000E7830" w:rsidRDefault="00A4399B" w:rsidP="00E73CF5">
            <w:pPr>
              <w:ind w:hanging="113"/>
              <w:jc w:val="center"/>
              <w:rPr>
                <w:rFonts w:ascii="Trebuchet MS" w:hAnsi="Trebuchet MS"/>
                <w:sz w:val="22"/>
                <w:szCs w:val="22"/>
              </w:rPr>
            </w:pPr>
            <w:r w:rsidRPr="000E7830">
              <w:rPr>
                <w:rFonts w:ascii="Trebuchet MS" w:hAnsi="Trebuchet MS"/>
                <w:sz w:val="22"/>
                <w:szCs w:val="22"/>
              </w:rPr>
              <w:t>Būtina</w:t>
            </w:r>
          </w:p>
        </w:tc>
      </w:tr>
      <w:tr w:rsidR="00B271E3" w:rsidRPr="000E7830" w14:paraId="057A698A" w14:textId="77777777" w:rsidTr="008C38E0">
        <w:trPr>
          <w:trHeight w:val="91"/>
        </w:trPr>
        <w:tc>
          <w:tcPr>
            <w:tcW w:w="851" w:type="dxa"/>
            <w:tcBorders>
              <w:left w:val="single" w:sz="4" w:space="0" w:color="000000"/>
              <w:bottom w:val="single" w:sz="4" w:space="0" w:color="000000"/>
            </w:tcBorders>
            <w:tcMar>
              <w:top w:w="0" w:type="dxa"/>
              <w:left w:w="108" w:type="dxa"/>
              <w:bottom w:w="0" w:type="dxa"/>
              <w:right w:w="108" w:type="dxa"/>
            </w:tcMar>
            <w:vAlign w:val="center"/>
          </w:tcPr>
          <w:p w14:paraId="0BA300AC" w14:textId="76D0113B" w:rsidR="00B271E3" w:rsidRPr="000E7830" w:rsidRDefault="00E8552B" w:rsidP="008C38E0">
            <w:pPr>
              <w:suppressAutoHyphens/>
              <w:ind w:firstLine="142"/>
              <w:jc w:val="center"/>
              <w:rPr>
                <w:rFonts w:ascii="Trebuchet MS" w:hAnsi="Trebuchet MS"/>
                <w:sz w:val="22"/>
                <w:szCs w:val="22"/>
              </w:rPr>
            </w:pPr>
            <w:r>
              <w:rPr>
                <w:rFonts w:ascii="Trebuchet MS" w:hAnsi="Trebuchet MS"/>
                <w:sz w:val="22"/>
                <w:szCs w:val="22"/>
              </w:rPr>
              <w:t>3</w:t>
            </w:r>
            <w:r w:rsidR="00B271E3" w:rsidRPr="000E7830">
              <w:rPr>
                <w:rFonts w:ascii="Trebuchet MS" w:hAnsi="Trebuchet MS"/>
                <w:sz w:val="22"/>
                <w:szCs w:val="22"/>
              </w:rPr>
              <w:t>.</w:t>
            </w:r>
          </w:p>
        </w:tc>
        <w:tc>
          <w:tcPr>
            <w:tcW w:w="8080" w:type="dxa"/>
            <w:tcBorders>
              <w:left w:val="single" w:sz="4" w:space="0" w:color="000000"/>
              <w:bottom w:val="single" w:sz="4" w:space="0" w:color="000000"/>
            </w:tcBorders>
            <w:tcMar>
              <w:top w:w="0" w:type="dxa"/>
              <w:left w:w="108" w:type="dxa"/>
              <w:bottom w:w="0" w:type="dxa"/>
              <w:right w:w="108" w:type="dxa"/>
            </w:tcMar>
            <w:vAlign w:val="center"/>
          </w:tcPr>
          <w:p w14:paraId="075D783E" w14:textId="47735A59" w:rsidR="00B271E3" w:rsidRPr="000E7830" w:rsidRDefault="00B271E3" w:rsidP="00396F9C">
            <w:pPr>
              <w:ind w:firstLine="0"/>
              <w:rPr>
                <w:rFonts w:ascii="Trebuchet MS" w:hAnsi="Trebuchet MS"/>
                <w:sz w:val="22"/>
                <w:szCs w:val="22"/>
              </w:rPr>
            </w:pPr>
            <w:r w:rsidRPr="000E7830">
              <w:rPr>
                <w:rFonts w:ascii="Trebuchet MS" w:hAnsi="Trebuchet MS"/>
                <w:sz w:val="22"/>
                <w:szCs w:val="22"/>
              </w:rPr>
              <w:t xml:space="preserve">Atsakymai gaunami elektroninėje sistemoje pagal </w:t>
            </w:r>
            <w:r w:rsidR="00A4399B">
              <w:rPr>
                <w:rFonts w:ascii="Trebuchet MS" w:hAnsi="Trebuchet MS"/>
                <w:sz w:val="22"/>
                <w:szCs w:val="22"/>
              </w:rPr>
              <w:t>Pirkėjui</w:t>
            </w:r>
            <w:r w:rsidR="00A4399B" w:rsidRPr="000E7830">
              <w:rPr>
                <w:rFonts w:ascii="Trebuchet MS" w:hAnsi="Trebuchet MS"/>
                <w:sz w:val="22"/>
                <w:szCs w:val="22"/>
              </w:rPr>
              <w:t xml:space="preserve"> </w:t>
            </w:r>
            <w:r w:rsidRPr="000E7830">
              <w:rPr>
                <w:rFonts w:ascii="Trebuchet MS" w:hAnsi="Trebuchet MS"/>
                <w:sz w:val="22"/>
                <w:szCs w:val="22"/>
              </w:rPr>
              <w:t>suteiktą prieigą</w:t>
            </w:r>
          </w:p>
        </w:tc>
        <w:tc>
          <w:tcPr>
            <w:tcW w:w="198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A8704" w14:textId="77777777" w:rsidR="00B271E3" w:rsidRPr="000E7830" w:rsidRDefault="00B271E3" w:rsidP="00E73CF5">
            <w:pPr>
              <w:ind w:hanging="113"/>
              <w:jc w:val="center"/>
              <w:rPr>
                <w:rFonts w:ascii="Trebuchet MS" w:hAnsi="Trebuchet MS"/>
                <w:sz w:val="22"/>
                <w:szCs w:val="22"/>
              </w:rPr>
            </w:pPr>
            <w:r w:rsidRPr="000E7830">
              <w:rPr>
                <w:rFonts w:ascii="Trebuchet MS" w:hAnsi="Trebuchet MS"/>
                <w:sz w:val="22"/>
                <w:szCs w:val="22"/>
              </w:rPr>
              <w:t>Būtina</w:t>
            </w:r>
          </w:p>
        </w:tc>
      </w:tr>
      <w:tr w:rsidR="00B271E3" w:rsidRPr="000E7830" w14:paraId="2CFC8DCB" w14:textId="77777777" w:rsidTr="008C38E0">
        <w:trPr>
          <w:trHeight w:val="91"/>
        </w:trPr>
        <w:tc>
          <w:tcPr>
            <w:tcW w:w="851" w:type="dxa"/>
            <w:tcBorders>
              <w:left w:val="single" w:sz="4" w:space="0" w:color="000000"/>
              <w:bottom w:val="single" w:sz="4" w:space="0" w:color="000000"/>
            </w:tcBorders>
            <w:tcMar>
              <w:top w:w="0" w:type="dxa"/>
              <w:left w:w="108" w:type="dxa"/>
              <w:bottom w:w="0" w:type="dxa"/>
              <w:right w:w="108" w:type="dxa"/>
            </w:tcMar>
            <w:vAlign w:val="center"/>
          </w:tcPr>
          <w:p w14:paraId="442F98BE" w14:textId="2731EE4F" w:rsidR="00B271E3" w:rsidRPr="000E7830" w:rsidRDefault="00E8552B" w:rsidP="008C38E0">
            <w:pPr>
              <w:suppressAutoHyphens/>
              <w:ind w:firstLine="142"/>
              <w:jc w:val="center"/>
              <w:rPr>
                <w:rFonts w:ascii="Trebuchet MS" w:hAnsi="Trebuchet MS"/>
                <w:sz w:val="22"/>
                <w:szCs w:val="22"/>
              </w:rPr>
            </w:pPr>
            <w:r>
              <w:rPr>
                <w:rFonts w:ascii="Trebuchet MS" w:hAnsi="Trebuchet MS"/>
                <w:sz w:val="22"/>
                <w:szCs w:val="22"/>
              </w:rPr>
              <w:t>4</w:t>
            </w:r>
            <w:r w:rsidR="00B271E3" w:rsidRPr="000E7830">
              <w:rPr>
                <w:rFonts w:ascii="Trebuchet MS" w:hAnsi="Trebuchet MS"/>
                <w:sz w:val="22"/>
                <w:szCs w:val="22"/>
              </w:rPr>
              <w:t>.</w:t>
            </w:r>
          </w:p>
        </w:tc>
        <w:tc>
          <w:tcPr>
            <w:tcW w:w="8080" w:type="dxa"/>
            <w:tcBorders>
              <w:left w:val="single" w:sz="4" w:space="0" w:color="000000"/>
              <w:bottom w:val="single" w:sz="4" w:space="0" w:color="000000"/>
            </w:tcBorders>
            <w:tcMar>
              <w:top w:w="0" w:type="dxa"/>
              <w:left w:w="108" w:type="dxa"/>
              <w:bottom w:w="0" w:type="dxa"/>
              <w:right w:w="108" w:type="dxa"/>
            </w:tcMar>
            <w:vAlign w:val="center"/>
          </w:tcPr>
          <w:p w14:paraId="7103810B" w14:textId="77777777" w:rsidR="00B271E3" w:rsidRPr="000E7830" w:rsidRDefault="00B271E3" w:rsidP="00396F9C">
            <w:pPr>
              <w:ind w:firstLine="0"/>
              <w:rPr>
                <w:rFonts w:ascii="Trebuchet MS" w:hAnsi="Trebuchet MS"/>
                <w:sz w:val="22"/>
                <w:szCs w:val="22"/>
              </w:rPr>
            </w:pPr>
            <w:r w:rsidRPr="000E7830">
              <w:rPr>
                <w:rFonts w:ascii="Trebuchet MS" w:hAnsi="Trebuchet MS"/>
                <w:sz w:val="22"/>
                <w:szCs w:val="22"/>
              </w:rPr>
              <w:t>Teikiamas vienas pasiūlymas visoms sekančioje lentelėje išvardintoms analitėms, neskaidant pirkimo į atskiras dalis</w:t>
            </w:r>
          </w:p>
        </w:tc>
        <w:tc>
          <w:tcPr>
            <w:tcW w:w="198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A82E6" w14:textId="77777777" w:rsidR="00B271E3" w:rsidRPr="000E7830" w:rsidRDefault="00B271E3" w:rsidP="00E73CF5">
            <w:pPr>
              <w:ind w:hanging="113"/>
              <w:jc w:val="center"/>
              <w:rPr>
                <w:rFonts w:ascii="Trebuchet MS" w:hAnsi="Trebuchet MS"/>
                <w:sz w:val="22"/>
                <w:szCs w:val="22"/>
              </w:rPr>
            </w:pPr>
            <w:r w:rsidRPr="000E7830">
              <w:rPr>
                <w:rFonts w:ascii="Trebuchet MS" w:hAnsi="Trebuchet MS"/>
                <w:sz w:val="22"/>
                <w:szCs w:val="22"/>
              </w:rPr>
              <w:t>Būtina</w:t>
            </w:r>
          </w:p>
        </w:tc>
      </w:tr>
      <w:tr w:rsidR="00B271E3" w:rsidRPr="000E7830" w14:paraId="61D58AD5" w14:textId="77777777" w:rsidTr="008C38E0">
        <w:trPr>
          <w:trHeight w:val="91"/>
        </w:trPr>
        <w:tc>
          <w:tcPr>
            <w:tcW w:w="851" w:type="dxa"/>
            <w:tcBorders>
              <w:left w:val="single" w:sz="4" w:space="0" w:color="000000"/>
              <w:bottom w:val="single" w:sz="4" w:space="0" w:color="000000"/>
            </w:tcBorders>
            <w:tcMar>
              <w:top w:w="0" w:type="dxa"/>
              <w:left w:w="108" w:type="dxa"/>
              <w:bottom w:w="0" w:type="dxa"/>
              <w:right w:w="108" w:type="dxa"/>
            </w:tcMar>
            <w:vAlign w:val="center"/>
          </w:tcPr>
          <w:p w14:paraId="6FD86F39" w14:textId="41901980" w:rsidR="00B271E3" w:rsidRPr="000E7830" w:rsidRDefault="00E8552B" w:rsidP="008C38E0">
            <w:pPr>
              <w:suppressAutoHyphens/>
              <w:ind w:firstLine="142"/>
              <w:jc w:val="center"/>
              <w:rPr>
                <w:rFonts w:ascii="Trebuchet MS" w:hAnsi="Trebuchet MS"/>
                <w:sz w:val="22"/>
                <w:szCs w:val="22"/>
              </w:rPr>
            </w:pPr>
            <w:r>
              <w:rPr>
                <w:rFonts w:ascii="Trebuchet MS" w:hAnsi="Trebuchet MS"/>
                <w:sz w:val="22"/>
                <w:szCs w:val="22"/>
              </w:rPr>
              <w:t>5</w:t>
            </w:r>
            <w:r w:rsidR="00B271E3" w:rsidRPr="000E7830">
              <w:rPr>
                <w:rFonts w:ascii="Trebuchet MS" w:hAnsi="Trebuchet MS"/>
                <w:sz w:val="22"/>
                <w:szCs w:val="22"/>
              </w:rPr>
              <w:t>.</w:t>
            </w:r>
          </w:p>
        </w:tc>
        <w:tc>
          <w:tcPr>
            <w:tcW w:w="8080" w:type="dxa"/>
            <w:tcBorders>
              <w:left w:val="single" w:sz="4" w:space="0" w:color="000000"/>
              <w:bottom w:val="single" w:sz="4" w:space="0" w:color="000000"/>
            </w:tcBorders>
            <w:tcMar>
              <w:top w:w="0" w:type="dxa"/>
              <w:left w:w="108" w:type="dxa"/>
              <w:bottom w:w="0" w:type="dxa"/>
              <w:right w:w="108" w:type="dxa"/>
            </w:tcMar>
            <w:vAlign w:val="center"/>
          </w:tcPr>
          <w:p w14:paraId="5D2FCCAD" w14:textId="77777777" w:rsidR="00B271E3" w:rsidRPr="000E7830" w:rsidRDefault="00B271E3" w:rsidP="00396F9C">
            <w:pPr>
              <w:ind w:firstLine="0"/>
              <w:rPr>
                <w:rFonts w:ascii="Trebuchet MS" w:hAnsi="Trebuchet MS"/>
                <w:sz w:val="22"/>
                <w:szCs w:val="22"/>
              </w:rPr>
            </w:pPr>
            <w:r w:rsidRPr="000E7830">
              <w:rPr>
                <w:rFonts w:ascii="Trebuchet MS" w:hAnsi="Trebuchet MS"/>
                <w:sz w:val="22"/>
                <w:szCs w:val="22"/>
              </w:rPr>
              <w:t>2 kartus per metus vykdomi visi techninėje specifikacijoje išvardinti tyrimai (</w:t>
            </w:r>
            <w:r w:rsidRPr="009B582E">
              <w:rPr>
                <w:rFonts w:ascii="Trebuchet MS" w:hAnsi="Trebuchet MS"/>
                <w:b/>
                <w:bCs/>
                <w:sz w:val="22"/>
                <w:szCs w:val="22"/>
              </w:rPr>
              <w:t>išskyrus 17, 19, 26, 30, 35, 36, 37, 40 pozicijas, jos vykdomos 1 kartą per metus</w:t>
            </w:r>
            <w:r w:rsidRPr="000E7830">
              <w:rPr>
                <w:rFonts w:ascii="Trebuchet MS" w:hAnsi="Trebuchet MS"/>
                <w:sz w:val="22"/>
                <w:szCs w:val="22"/>
              </w:rPr>
              <w:t xml:space="preserve">)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BE324" w14:textId="77777777" w:rsidR="00B271E3" w:rsidRPr="000E7830" w:rsidRDefault="00B271E3" w:rsidP="00E73CF5">
            <w:pPr>
              <w:ind w:hanging="113"/>
              <w:jc w:val="center"/>
              <w:rPr>
                <w:rFonts w:ascii="Trebuchet MS" w:hAnsi="Trebuchet MS"/>
                <w:sz w:val="22"/>
                <w:szCs w:val="22"/>
              </w:rPr>
            </w:pPr>
            <w:r w:rsidRPr="000E7830">
              <w:rPr>
                <w:rFonts w:ascii="Trebuchet MS" w:hAnsi="Trebuchet MS"/>
                <w:sz w:val="22"/>
                <w:szCs w:val="22"/>
              </w:rPr>
              <w:t>Privaloma</w:t>
            </w:r>
          </w:p>
        </w:tc>
      </w:tr>
      <w:tr w:rsidR="00B271E3" w:rsidRPr="000E7830" w14:paraId="539BA361" w14:textId="77777777" w:rsidTr="008C38E0">
        <w:trPr>
          <w:trHeight w:val="91"/>
        </w:trPr>
        <w:tc>
          <w:tcPr>
            <w:tcW w:w="851" w:type="dxa"/>
            <w:tcBorders>
              <w:left w:val="single" w:sz="4" w:space="0" w:color="000000"/>
              <w:bottom w:val="single" w:sz="4" w:space="0" w:color="auto"/>
            </w:tcBorders>
            <w:tcMar>
              <w:top w:w="0" w:type="dxa"/>
              <w:left w:w="108" w:type="dxa"/>
              <w:bottom w:w="0" w:type="dxa"/>
              <w:right w:w="108" w:type="dxa"/>
            </w:tcMar>
            <w:vAlign w:val="center"/>
          </w:tcPr>
          <w:p w14:paraId="583BF467" w14:textId="502F244F" w:rsidR="00B271E3" w:rsidRPr="000E7830" w:rsidRDefault="00E8552B" w:rsidP="008C38E0">
            <w:pPr>
              <w:suppressAutoHyphens/>
              <w:ind w:firstLine="142"/>
              <w:jc w:val="center"/>
              <w:rPr>
                <w:rFonts w:ascii="Trebuchet MS" w:hAnsi="Trebuchet MS"/>
                <w:sz w:val="22"/>
                <w:szCs w:val="22"/>
              </w:rPr>
            </w:pPr>
            <w:r>
              <w:rPr>
                <w:rFonts w:ascii="Trebuchet MS" w:hAnsi="Trebuchet MS"/>
                <w:sz w:val="22"/>
                <w:szCs w:val="22"/>
              </w:rPr>
              <w:t>6</w:t>
            </w:r>
            <w:r w:rsidR="00B271E3" w:rsidRPr="000E7830">
              <w:rPr>
                <w:rFonts w:ascii="Trebuchet MS" w:hAnsi="Trebuchet MS"/>
                <w:sz w:val="22"/>
                <w:szCs w:val="22"/>
              </w:rPr>
              <w:t>.</w:t>
            </w:r>
          </w:p>
        </w:tc>
        <w:tc>
          <w:tcPr>
            <w:tcW w:w="8080" w:type="dxa"/>
            <w:tcBorders>
              <w:left w:val="single" w:sz="4" w:space="0" w:color="000000"/>
              <w:bottom w:val="single" w:sz="4" w:space="0" w:color="auto"/>
            </w:tcBorders>
            <w:tcMar>
              <w:top w:w="0" w:type="dxa"/>
              <w:left w:w="108" w:type="dxa"/>
              <w:bottom w:w="0" w:type="dxa"/>
              <w:right w:w="108" w:type="dxa"/>
            </w:tcMar>
            <w:vAlign w:val="center"/>
          </w:tcPr>
          <w:p w14:paraId="0F1C0A42" w14:textId="77777777" w:rsidR="00B271E3" w:rsidRPr="000E7830" w:rsidRDefault="00B271E3" w:rsidP="00815728">
            <w:pPr>
              <w:ind w:firstLine="0"/>
              <w:rPr>
                <w:rFonts w:ascii="Trebuchet MS" w:hAnsi="Trebuchet MS"/>
                <w:sz w:val="22"/>
                <w:szCs w:val="22"/>
              </w:rPr>
            </w:pPr>
            <w:r w:rsidRPr="000E7830">
              <w:rPr>
                <w:rFonts w:ascii="Trebuchet MS" w:hAnsi="Trebuchet MS"/>
                <w:sz w:val="22"/>
                <w:szCs w:val="22"/>
              </w:rPr>
              <w:t>Reikalavimų ir atsakymų pateikimas bei interpretacija pateikiama lietuvių kalba</w:t>
            </w:r>
          </w:p>
        </w:tc>
        <w:tc>
          <w:tcPr>
            <w:tcW w:w="198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41C23C99" w14:textId="77777777" w:rsidR="00B271E3" w:rsidRPr="000E7830" w:rsidRDefault="00B271E3" w:rsidP="00E73CF5">
            <w:pPr>
              <w:ind w:hanging="113"/>
              <w:jc w:val="center"/>
              <w:rPr>
                <w:rFonts w:ascii="Trebuchet MS" w:hAnsi="Trebuchet MS"/>
                <w:sz w:val="22"/>
                <w:szCs w:val="22"/>
              </w:rPr>
            </w:pPr>
            <w:r w:rsidRPr="000E7830">
              <w:rPr>
                <w:rFonts w:ascii="Trebuchet MS" w:hAnsi="Trebuchet MS"/>
                <w:sz w:val="22"/>
                <w:szCs w:val="22"/>
              </w:rPr>
              <w:t>Būtina</w:t>
            </w:r>
          </w:p>
        </w:tc>
      </w:tr>
    </w:tbl>
    <w:p w14:paraId="14D7AC5D" w14:textId="77777777" w:rsidR="00B271E3" w:rsidRDefault="00B271E3" w:rsidP="006C3FFC">
      <w:pPr>
        <w:jc w:val="right"/>
        <w:rPr>
          <w:rFonts w:ascii="Trebuchet MS" w:hAnsi="Trebuchet MS"/>
          <w:sz w:val="22"/>
          <w:szCs w:val="22"/>
        </w:rPr>
      </w:pPr>
    </w:p>
    <w:p w14:paraId="01CC27FE" w14:textId="4845B73C" w:rsidR="006C3FFC" w:rsidRPr="000E7830" w:rsidRDefault="006C3FFC" w:rsidP="006C3FFC">
      <w:pPr>
        <w:jc w:val="right"/>
        <w:rPr>
          <w:rFonts w:ascii="Trebuchet MS" w:hAnsi="Trebuchet MS"/>
          <w:sz w:val="22"/>
          <w:szCs w:val="22"/>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781"/>
      </w:tblGrid>
      <w:tr w:rsidR="00B271E3" w:rsidRPr="000E7830" w14:paraId="41FB4F77" w14:textId="77777777" w:rsidTr="008C3B57">
        <w:trPr>
          <w:trHeight w:val="658"/>
        </w:trPr>
        <w:tc>
          <w:tcPr>
            <w:tcW w:w="1129" w:type="dxa"/>
            <w:noWrap/>
            <w:hideMark/>
          </w:tcPr>
          <w:p w14:paraId="30FC2362" w14:textId="77777777" w:rsidR="00B271E3" w:rsidRPr="000E7830" w:rsidRDefault="00B271E3" w:rsidP="008C3B57">
            <w:pPr>
              <w:ind w:firstLine="164"/>
              <w:jc w:val="center"/>
              <w:rPr>
                <w:rFonts w:ascii="Trebuchet MS" w:hAnsi="Trebuchet MS" w:cs="Calibri"/>
                <w:b/>
                <w:color w:val="000000"/>
                <w:sz w:val="22"/>
                <w:szCs w:val="22"/>
              </w:rPr>
            </w:pPr>
            <w:r w:rsidRPr="000E7830">
              <w:rPr>
                <w:rFonts w:ascii="Trebuchet MS" w:hAnsi="Trebuchet MS" w:cs="Calibri"/>
                <w:b/>
                <w:color w:val="000000"/>
                <w:sz w:val="22"/>
                <w:szCs w:val="22"/>
              </w:rPr>
              <w:t>Eil. Nr.</w:t>
            </w:r>
          </w:p>
        </w:tc>
        <w:tc>
          <w:tcPr>
            <w:tcW w:w="9781" w:type="dxa"/>
            <w:hideMark/>
          </w:tcPr>
          <w:p w14:paraId="53E637E6" w14:textId="77777777" w:rsidR="00B271E3" w:rsidRPr="000E7830" w:rsidRDefault="00B271E3" w:rsidP="00780E4F">
            <w:pPr>
              <w:pStyle w:val="NormalWeb"/>
              <w:spacing w:before="120" w:beforeAutospacing="0" w:afterAutospacing="0"/>
              <w:ind w:right="-40"/>
              <w:jc w:val="center"/>
              <w:rPr>
                <w:rFonts w:ascii="Trebuchet MS" w:hAnsi="Trebuchet MS" w:cs="Calibri"/>
                <w:b/>
                <w:color w:val="000000"/>
                <w:sz w:val="22"/>
                <w:szCs w:val="22"/>
              </w:rPr>
            </w:pPr>
            <w:r w:rsidRPr="000E7830">
              <w:rPr>
                <w:rFonts w:ascii="Trebuchet MS" w:hAnsi="Trebuchet MS"/>
                <w:b/>
                <w:sz w:val="22"/>
                <w:szCs w:val="22"/>
              </w:rPr>
              <w:t>Pavadinimas</w:t>
            </w:r>
          </w:p>
        </w:tc>
      </w:tr>
      <w:tr w:rsidR="00B271E3" w:rsidRPr="000E7830" w14:paraId="2E3C79E3" w14:textId="77777777" w:rsidTr="008C3B57">
        <w:trPr>
          <w:trHeight w:val="983"/>
        </w:trPr>
        <w:tc>
          <w:tcPr>
            <w:tcW w:w="1129" w:type="dxa"/>
            <w:noWrap/>
          </w:tcPr>
          <w:p w14:paraId="61246B0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4D2C0EB1"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Biocheminės analitės (Gliukozė, b. cholesterolis, DTL, MTL, trigliceridai, K, Na, Cl, Fe, </w:t>
            </w:r>
            <w:proofErr w:type="spellStart"/>
            <w:r w:rsidRPr="000E7830">
              <w:rPr>
                <w:rFonts w:ascii="Trebuchet MS" w:hAnsi="Trebuchet MS" w:cs="Calibri"/>
                <w:sz w:val="22"/>
                <w:szCs w:val="22"/>
              </w:rPr>
              <w:t>Ca</w:t>
            </w:r>
            <w:proofErr w:type="spellEnd"/>
            <w:r w:rsidRPr="000E7830">
              <w:rPr>
                <w:rFonts w:ascii="Trebuchet MS" w:hAnsi="Trebuchet MS" w:cs="Calibri"/>
                <w:sz w:val="22"/>
                <w:szCs w:val="22"/>
              </w:rPr>
              <w:t xml:space="preserve">, Ca2+, Mg, P, bendras baltymas, </w:t>
            </w:r>
            <w:proofErr w:type="spellStart"/>
            <w:r w:rsidRPr="000E7830">
              <w:rPr>
                <w:rFonts w:ascii="Trebuchet MS" w:hAnsi="Trebuchet MS" w:cs="Calibri"/>
                <w:sz w:val="22"/>
                <w:szCs w:val="22"/>
              </w:rPr>
              <w:t>albuminas</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urea</w:t>
            </w:r>
            <w:proofErr w:type="spellEnd"/>
            <w:r w:rsidRPr="000E7830">
              <w:rPr>
                <w:rFonts w:ascii="Trebuchet MS" w:hAnsi="Trebuchet MS" w:cs="Calibri"/>
                <w:sz w:val="22"/>
                <w:szCs w:val="22"/>
              </w:rPr>
              <w:t xml:space="preserve">, kreatininas, šlapimo rūgštis, ALT, AST, GGT, šarminė fosfatazė, alfa, </w:t>
            </w:r>
            <w:proofErr w:type="spellStart"/>
            <w:r w:rsidRPr="000E7830">
              <w:rPr>
                <w:rFonts w:ascii="Trebuchet MS" w:hAnsi="Trebuchet MS" w:cs="Calibri"/>
                <w:sz w:val="22"/>
                <w:szCs w:val="22"/>
              </w:rPr>
              <w:t>amilazė</w:t>
            </w:r>
            <w:proofErr w:type="spellEnd"/>
            <w:r w:rsidRPr="000E7830">
              <w:rPr>
                <w:rFonts w:ascii="Trebuchet MS" w:hAnsi="Trebuchet MS" w:cs="Calibri"/>
                <w:sz w:val="22"/>
                <w:szCs w:val="22"/>
              </w:rPr>
              <w:t xml:space="preserve">, kreatininas, </w:t>
            </w:r>
            <w:proofErr w:type="spellStart"/>
            <w:r w:rsidRPr="000E7830">
              <w:rPr>
                <w:rFonts w:ascii="Trebuchet MS" w:hAnsi="Trebuchet MS" w:cs="Calibri"/>
                <w:sz w:val="22"/>
                <w:szCs w:val="22"/>
              </w:rPr>
              <w:t>feritinas</w:t>
            </w:r>
            <w:proofErr w:type="spellEnd"/>
            <w:r w:rsidRPr="000E7830">
              <w:rPr>
                <w:rFonts w:ascii="Trebuchet MS" w:hAnsi="Trebuchet MS" w:cs="Calibri"/>
                <w:sz w:val="22"/>
                <w:szCs w:val="22"/>
              </w:rPr>
              <w:t xml:space="preserve">, imunoglobulinas E, </w:t>
            </w:r>
            <w:proofErr w:type="spellStart"/>
            <w:r w:rsidRPr="000E7830">
              <w:rPr>
                <w:rFonts w:ascii="Trebuchet MS" w:hAnsi="Trebuchet MS" w:cs="Calibri"/>
                <w:sz w:val="22"/>
                <w:szCs w:val="22"/>
              </w:rPr>
              <w:t>bilirubinas</w:t>
            </w:r>
            <w:proofErr w:type="spellEnd"/>
            <w:r w:rsidRPr="000E7830">
              <w:rPr>
                <w:rFonts w:ascii="Trebuchet MS" w:hAnsi="Trebuchet MS" w:cs="Calibri"/>
                <w:sz w:val="22"/>
                <w:szCs w:val="22"/>
              </w:rPr>
              <w:t xml:space="preserve"> bendras, </w:t>
            </w:r>
            <w:proofErr w:type="spellStart"/>
            <w:r w:rsidRPr="000E7830">
              <w:rPr>
                <w:rFonts w:ascii="Trebuchet MS" w:hAnsi="Trebuchet MS" w:cs="Calibri"/>
                <w:sz w:val="22"/>
                <w:szCs w:val="22"/>
              </w:rPr>
              <w:t>bilirubinas</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konjuguotas</w:t>
            </w:r>
            <w:proofErr w:type="spellEnd"/>
            <w:r w:rsidRPr="000E7830">
              <w:rPr>
                <w:rFonts w:ascii="Trebuchet MS" w:hAnsi="Trebuchet MS" w:cs="Calibri"/>
                <w:sz w:val="22"/>
                <w:szCs w:val="22"/>
              </w:rPr>
              <w:t xml:space="preserve">, CRB, </w:t>
            </w:r>
            <w:proofErr w:type="spellStart"/>
            <w:r w:rsidRPr="000E7830">
              <w:rPr>
                <w:rFonts w:ascii="Trebuchet MS" w:hAnsi="Trebuchet MS" w:cs="Calibri"/>
                <w:sz w:val="22"/>
                <w:szCs w:val="22"/>
              </w:rPr>
              <w:t>djCRB</w:t>
            </w:r>
            <w:proofErr w:type="spellEnd"/>
            <w:r w:rsidRPr="000E7830">
              <w:rPr>
                <w:rFonts w:ascii="Trebuchet MS" w:hAnsi="Trebuchet MS" w:cs="Calibri"/>
                <w:sz w:val="22"/>
                <w:szCs w:val="22"/>
              </w:rPr>
              <w:t xml:space="preserve"> kortizolis)</w:t>
            </w:r>
          </w:p>
        </w:tc>
      </w:tr>
      <w:tr w:rsidR="00B271E3" w:rsidRPr="000E7830" w14:paraId="2E3B5471" w14:textId="77777777" w:rsidTr="008C3B57">
        <w:trPr>
          <w:trHeight w:val="111"/>
        </w:trPr>
        <w:tc>
          <w:tcPr>
            <w:tcW w:w="1129" w:type="dxa"/>
            <w:noWrap/>
          </w:tcPr>
          <w:p w14:paraId="611CCE48"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92291AD"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Skydliaukės hormonai: TSH, FT4, FT3</w:t>
            </w:r>
          </w:p>
        </w:tc>
      </w:tr>
      <w:tr w:rsidR="00B271E3" w:rsidRPr="000E7830" w14:paraId="6A79597B" w14:textId="77777777" w:rsidTr="008C3B57">
        <w:trPr>
          <w:trHeight w:val="111"/>
        </w:trPr>
        <w:tc>
          <w:tcPr>
            <w:tcW w:w="1129" w:type="dxa"/>
            <w:noWrap/>
          </w:tcPr>
          <w:p w14:paraId="35234E8A"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688D5A8"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Skydliaukės antikūnai: </w:t>
            </w:r>
            <w:proofErr w:type="spellStart"/>
            <w:r w:rsidRPr="000E7830">
              <w:rPr>
                <w:rFonts w:ascii="Trebuchet MS" w:hAnsi="Trebuchet MS" w:cs="Calibri"/>
                <w:sz w:val="22"/>
                <w:szCs w:val="22"/>
              </w:rPr>
              <w:t>anti</w:t>
            </w:r>
            <w:proofErr w:type="spellEnd"/>
            <w:r w:rsidRPr="000E7830">
              <w:rPr>
                <w:rFonts w:ascii="Trebuchet MS" w:hAnsi="Trebuchet MS" w:cs="Calibri"/>
                <w:sz w:val="22"/>
                <w:szCs w:val="22"/>
              </w:rPr>
              <w:t xml:space="preserve">-TPO ir </w:t>
            </w:r>
            <w:proofErr w:type="spellStart"/>
            <w:r w:rsidRPr="000E7830">
              <w:rPr>
                <w:rFonts w:ascii="Trebuchet MS" w:hAnsi="Trebuchet MS" w:cs="Calibri"/>
                <w:sz w:val="22"/>
                <w:szCs w:val="22"/>
              </w:rPr>
              <w:t>anti-tg</w:t>
            </w:r>
            <w:proofErr w:type="spellEnd"/>
          </w:p>
        </w:tc>
      </w:tr>
      <w:tr w:rsidR="00B271E3" w:rsidRPr="000E7830" w14:paraId="5B435406" w14:textId="77777777" w:rsidTr="008C3B57">
        <w:trPr>
          <w:trHeight w:val="111"/>
        </w:trPr>
        <w:tc>
          <w:tcPr>
            <w:tcW w:w="1129" w:type="dxa"/>
            <w:noWrap/>
          </w:tcPr>
          <w:p w14:paraId="4C6AC084"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366852F5"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25-Hidroksivitaminas D (bendras), aktyvus vitaminas B12, </w:t>
            </w:r>
            <w:proofErr w:type="spellStart"/>
            <w:r w:rsidRPr="000E7830">
              <w:rPr>
                <w:rFonts w:ascii="Trebuchet MS" w:hAnsi="Trebuchet MS" w:cs="Calibri"/>
                <w:sz w:val="22"/>
                <w:szCs w:val="22"/>
              </w:rPr>
              <w:t>folio</w:t>
            </w:r>
            <w:proofErr w:type="spellEnd"/>
            <w:r w:rsidRPr="000E7830">
              <w:rPr>
                <w:rFonts w:ascii="Trebuchet MS" w:hAnsi="Trebuchet MS" w:cs="Calibri"/>
                <w:sz w:val="22"/>
                <w:szCs w:val="22"/>
              </w:rPr>
              <w:t xml:space="preserve"> rūgštis</w:t>
            </w:r>
          </w:p>
        </w:tc>
      </w:tr>
      <w:tr w:rsidR="00B271E3" w:rsidRPr="000E7830" w14:paraId="115E3F5F" w14:textId="77777777" w:rsidTr="008C3B57">
        <w:trPr>
          <w:trHeight w:val="111"/>
        </w:trPr>
        <w:tc>
          <w:tcPr>
            <w:tcW w:w="1129" w:type="dxa"/>
            <w:noWrap/>
          </w:tcPr>
          <w:p w14:paraId="40FB4DE9"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03E8B46C"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Reumatoidinis faktorius ir </w:t>
            </w:r>
            <w:proofErr w:type="spellStart"/>
            <w:r w:rsidRPr="000E7830">
              <w:rPr>
                <w:rFonts w:ascii="Trebuchet MS" w:hAnsi="Trebuchet MS" w:cs="Calibri"/>
                <w:sz w:val="22"/>
                <w:szCs w:val="22"/>
              </w:rPr>
              <w:t>anti</w:t>
            </w:r>
            <w:proofErr w:type="spellEnd"/>
            <w:r w:rsidRPr="000E7830">
              <w:rPr>
                <w:rFonts w:ascii="Trebuchet MS" w:hAnsi="Trebuchet MS" w:cs="Calibri"/>
                <w:sz w:val="22"/>
                <w:szCs w:val="22"/>
              </w:rPr>
              <w:t>-CCP</w:t>
            </w:r>
          </w:p>
        </w:tc>
      </w:tr>
      <w:tr w:rsidR="00B271E3" w:rsidRPr="000E7830" w14:paraId="610E1948" w14:textId="77777777" w:rsidTr="008C3B57">
        <w:trPr>
          <w:trHeight w:val="111"/>
        </w:trPr>
        <w:tc>
          <w:tcPr>
            <w:tcW w:w="1129" w:type="dxa"/>
            <w:noWrap/>
          </w:tcPr>
          <w:p w14:paraId="67B1D276"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BE3E67D"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Bendras kraujo tyrimas hematologija 2 mėginiai</w:t>
            </w:r>
          </w:p>
        </w:tc>
      </w:tr>
      <w:tr w:rsidR="00B271E3" w:rsidRPr="000E7830" w14:paraId="1E1840E2" w14:textId="77777777" w:rsidTr="008C3B57">
        <w:trPr>
          <w:trHeight w:val="111"/>
        </w:trPr>
        <w:tc>
          <w:tcPr>
            <w:tcW w:w="1129" w:type="dxa"/>
            <w:noWrap/>
          </w:tcPr>
          <w:p w14:paraId="74ECD11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3C1F76AB"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Glikuotas</w:t>
            </w:r>
            <w:proofErr w:type="spellEnd"/>
            <w:r w:rsidRPr="000E7830">
              <w:rPr>
                <w:rFonts w:ascii="Trebuchet MS" w:hAnsi="Trebuchet MS" w:cs="Calibri"/>
                <w:sz w:val="22"/>
                <w:szCs w:val="22"/>
              </w:rPr>
              <w:t xml:space="preserve"> hemoglobinas HbA1c</w:t>
            </w:r>
          </w:p>
        </w:tc>
      </w:tr>
      <w:tr w:rsidR="00B271E3" w:rsidRPr="000E7830" w14:paraId="0150A4F5" w14:textId="77777777" w:rsidTr="008C3B57">
        <w:trPr>
          <w:trHeight w:val="111"/>
        </w:trPr>
        <w:tc>
          <w:tcPr>
            <w:tcW w:w="1129" w:type="dxa"/>
            <w:noWrap/>
          </w:tcPr>
          <w:p w14:paraId="237DF1E0"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31B4D4B3"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Laimo boreliozės </w:t>
            </w:r>
            <w:proofErr w:type="spellStart"/>
            <w:r w:rsidRPr="000E7830">
              <w:rPr>
                <w:rFonts w:ascii="Trebuchet MS" w:hAnsi="Trebuchet MS" w:cs="Calibri"/>
                <w:sz w:val="22"/>
                <w:szCs w:val="22"/>
              </w:rPr>
              <w:t>IgM</w:t>
            </w:r>
            <w:proofErr w:type="spellEnd"/>
            <w:r w:rsidRPr="000E7830">
              <w:rPr>
                <w:rFonts w:ascii="Trebuchet MS" w:hAnsi="Trebuchet MS" w:cs="Calibri"/>
                <w:sz w:val="22"/>
                <w:szCs w:val="22"/>
              </w:rPr>
              <w:t xml:space="preserve"> ir </w:t>
            </w:r>
            <w:proofErr w:type="spellStart"/>
            <w:r w:rsidRPr="000E7830">
              <w:rPr>
                <w:rFonts w:ascii="Trebuchet MS" w:hAnsi="Trebuchet MS" w:cs="Calibri"/>
                <w:sz w:val="22"/>
                <w:szCs w:val="22"/>
              </w:rPr>
              <w:t>IgG</w:t>
            </w:r>
            <w:proofErr w:type="spellEnd"/>
            <w:r w:rsidRPr="000E7830">
              <w:rPr>
                <w:rFonts w:ascii="Trebuchet MS" w:hAnsi="Trebuchet MS" w:cs="Calibri"/>
                <w:sz w:val="22"/>
                <w:szCs w:val="22"/>
              </w:rPr>
              <w:t xml:space="preserve"> antikūnų nustatymas kraujo serume</w:t>
            </w:r>
          </w:p>
        </w:tc>
      </w:tr>
      <w:tr w:rsidR="00B271E3" w:rsidRPr="000E7830" w14:paraId="09825B34" w14:textId="77777777" w:rsidTr="008C3B57">
        <w:trPr>
          <w:trHeight w:val="111"/>
        </w:trPr>
        <w:tc>
          <w:tcPr>
            <w:tcW w:w="1129" w:type="dxa"/>
            <w:noWrap/>
          </w:tcPr>
          <w:p w14:paraId="0DD4FAE3"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3EA98C91"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Helicobacter</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pylori</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IgA</w:t>
            </w:r>
            <w:proofErr w:type="spellEnd"/>
            <w:r w:rsidRPr="000E7830">
              <w:rPr>
                <w:rFonts w:ascii="Trebuchet MS" w:hAnsi="Trebuchet MS" w:cs="Calibri"/>
                <w:sz w:val="22"/>
                <w:szCs w:val="22"/>
              </w:rPr>
              <w:t xml:space="preserve"> ir </w:t>
            </w:r>
            <w:proofErr w:type="spellStart"/>
            <w:r w:rsidRPr="000E7830">
              <w:rPr>
                <w:rFonts w:ascii="Trebuchet MS" w:hAnsi="Trebuchet MS" w:cs="Calibri"/>
                <w:sz w:val="22"/>
                <w:szCs w:val="22"/>
              </w:rPr>
              <w:t>IgG</w:t>
            </w:r>
            <w:proofErr w:type="spellEnd"/>
            <w:r w:rsidRPr="000E7830">
              <w:rPr>
                <w:rFonts w:ascii="Trebuchet MS" w:hAnsi="Trebuchet MS" w:cs="Calibri"/>
                <w:sz w:val="22"/>
                <w:szCs w:val="22"/>
              </w:rPr>
              <w:t xml:space="preserve"> antikūnų nustatymas kraujo serume</w:t>
            </w:r>
          </w:p>
        </w:tc>
      </w:tr>
      <w:tr w:rsidR="00B271E3" w:rsidRPr="000E7830" w14:paraId="2740A170" w14:textId="77777777" w:rsidTr="008C3B57">
        <w:trPr>
          <w:trHeight w:val="111"/>
        </w:trPr>
        <w:tc>
          <w:tcPr>
            <w:tcW w:w="1129" w:type="dxa"/>
            <w:noWrap/>
          </w:tcPr>
          <w:p w14:paraId="68F17E74"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138D1A8F"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ABO ir </w:t>
            </w:r>
            <w:proofErr w:type="spellStart"/>
            <w:r w:rsidRPr="000E7830">
              <w:rPr>
                <w:rFonts w:ascii="Trebuchet MS" w:hAnsi="Trebuchet MS" w:cs="Calibri"/>
                <w:sz w:val="22"/>
                <w:szCs w:val="22"/>
              </w:rPr>
              <w:t>RhD</w:t>
            </w:r>
            <w:proofErr w:type="spellEnd"/>
            <w:r w:rsidRPr="000E7830">
              <w:rPr>
                <w:rFonts w:ascii="Trebuchet MS" w:hAnsi="Trebuchet MS" w:cs="Calibri"/>
                <w:sz w:val="22"/>
                <w:szCs w:val="22"/>
              </w:rPr>
              <w:t xml:space="preserve"> kraujo grupė</w:t>
            </w:r>
          </w:p>
        </w:tc>
      </w:tr>
      <w:tr w:rsidR="00B271E3" w:rsidRPr="000E7830" w14:paraId="1532DAA6" w14:textId="77777777" w:rsidTr="008C3B57">
        <w:trPr>
          <w:trHeight w:val="111"/>
        </w:trPr>
        <w:tc>
          <w:tcPr>
            <w:tcW w:w="1129" w:type="dxa"/>
            <w:noWrap/>
          </w:tcPr>
          <w:p w14:paraId="757E1615"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01222004"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Antieritrocitinių</w:t>
            </w:r>
            <w:proofErr w:type="spellEnd"/>
            <w:r w:rsidRPr="000E7830">
              <w:rPr>
                <w:rFonts w:ascii="Trebuchet MS" w:hAnsi="Trebuchet MS" w:cs="Calibri"/>
                <w:sz w:val="22"/>
                <w:szCs w:val="22"/>
              </w:rPr>
              <w:t xml:space="preserve"> antikūnų nustatymas</w:t>
            </w:r>
          </w:p>
        </w:tc>
      </w:tr>
      <w:tr w:rsidR="00B271E3" w:rsidRPr="000E7830" w14:paraId="566C96F5" w14:textId="77777777" w:rsidTr="008C3B57">
        <w:trPr>
          <w:trHeight w:val="111"/>
        </w:trPr>
        <w:tc>
          <w:tcPr>
            <w:tcW w:w="1129" w:type="dxa"/>
            <w:noWrap/>
          </w:tcPr>
          <w:p w14:paraId="5AFAD7B0"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643167EB"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Anti</w:t>
            </w:r>
            <w:proofErr w:type="spellEnd"/>
            <w:r w:rsidRPr="000E7830">
              <w:rPr>
                <w:rFonts w:ascii="Trebuchet MS" w:hAnsi="Trebuchet MS" w:cs="Calibri"/>
                <w:sz w:val="22"/>
                <w:szCs w:val="22"/>
              </w:rPr>
              <w:t xml:space="preserve">- ŽIV 1/2, </w:t>
            </w:r>
            <w:proofErr w:type="spellStart"/>
            <w:r w:rsidRPr="000E7830">
              <w:rPr>
                <w:rFonts w:ascii="Trebuchet MS" w:hAnsi="Trebuchet MS" w:cs="Calibri"/>
                <w:sz w:val="22"/>
                <w:szCs w:val="22"/>
              </w:rPr>
              <w:t>HBsAg</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anti</w:t>
            </w:r>
            <w:proofErr w:type="spellEnd"/>
            <w:r w:rsidRPr="000E7830">
              <w:rPr>
                <w:rFonts w:ascii="Trebuchet MS" w:hAnsi="Trebuchet MS" w:cs="Calibri"/>
                <w:sz w:val="22"/>
                <w:szCs w:val="22"/>
              </w:rPr>
              <w:t>-HVC nustatymas iš kraujo serumo</w:t>
            </w:r>
          </w:p>
        </w:tc>
      </w:tr>
      <w:tr w:rsidR="00B271E3" w:rsidRPr="000E7830" w14:paraId="4943B10B" w14:textId="77777777" w:rsidTr="008C3B57">
        <w:trPr>
          <w:trHeight w:val="111"/>
        </w:trPr>
        <w:tc>
          <w:tcPr>
            <w:tcW w:w="1129" w:type="dxa"/>
            <w:noWrap/>
          </w:tcPr>
          <w:p w14:paraId="1EE8271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4B319C3D"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Gripo virusų A ir B antigenų nustatymas iš nosiaryklės ėminio</w:t>
            </w:r>
          </w:p>
        </w:tc>
      </w:tr>
      <w:tr w:rsidR="00B271E3" w:rsidRPr="000E7830" w14:paraId="755500A8" w14:textId="77777777" w:rsidTr="008C3B57">
        <w:trPr>
          <w:trHeight w:val="111"/>
        </w:trPr>
        <w:tc>
          <w:tcPr>
            <w:tcW w:w="1129" w:type="dxa"/>
            <w:noWrap/>
          </w:tcPr>
          <w:p w14:paraId="44EBC784"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451E899"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Sifilio nustatymas TPHA ir RPR reakcijos</w:t>
            </w:r>
          </w:p>
        </w:tc>
      </w:tr>
      <w:tr w:rsidR="00B271E3" w:rsidRPr="000E7830" w14:paraId="513010A2" w14:textId="77777777" w:rsidTr="008C3B57">
        <w:trPr>
          <w:trHeight w:val="111"/>
        </w:trPr>
        <w:tc>
          <w:tcPr>
            <w:tcW w:w="1129" w:type="dxa"/>
            <w:noWrap/>
          </w:tcPr>
          <w:p w14:paraId="59072D62"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0364E84A"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Protrombino</w:t>
            </w:r>
            <w:proofErr w:type="spellEnd"/>
            <w:r w:rsidRPr="000E7830">
              <w:rPr>
                <w:rFonts w:ascii="Trebuchet MS" w:hAnsi="Trebuchet MS" w:cs="Calibri"/>
                <w:sz w:val="22"/>
                <w:szCs w:val="22"/>
              </w:rPr>
              <w:t xml:space="preserve"> laikas</w:t>
            </w:r>
          </w:p>
        </w:tc>
      </w:tr>
      <w:tr w:rsidR="00B271E3" w:rsidRPr="000E7830" w14:paraId="206E42BC" w14:textId="77777777" w:rsidTr="008C3B57">
        <w:trPr>
          <w:trHeight w:val="111"/>
        </w:trPr>
        <w:tc>
          <w:tcPr>
            <w:tcW w:w="1129" w:type="dxa"/>
            <w:noWrap/>
          </w:tcPr>
          <w:p w14:paraId="3BFB0812"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8715FA0"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Aktyvintas dalinis </w:t>
            </w:r>
            <w:proofErr w:type="spellStart"/>
            <w:r w:rsidRPr="000E7830">
              <w:rPr>
                <w:rFonts w:ascii="Trebuchet MS" w:hAnsi="Trebuchet MS" w:cs="Calibri"/>
                <w:sz w:val="22"/>
                <w:szCs w:val="22"/>
              </w:rPr>
              <w:t>tromboplastino</w:t>
            </w:r>
            <w:proofErr w:type="spellEnd"/>
            <w:r w:rsidRPr="000E7830">
              <w:rPr>
                <w:rFonts w:ascii="Trebuchet MS" w:hAnsi="Trebuchet MS" w:cs="Calibri"/>
                <w:sz w:val="22"/>
                <w:szCs w:val="22"/>
              </w:rPr>
              <w:t xml:space="preserve"> laikas</w:t>
            </w:r>
          </w:p>
        </w:tc>
      </w:tr>
      <w:tr w:rsidR="00B271E3" w:rsidRPr="000E7830" w14:paraId="735E4FAD" w14:textId="77777777" w:rsidTr="008C3B57">
        <w:trPr>
          <w:trHeight w:val="111"/>
        </w:trPr>
        <w:tc>
          <w:tcPr>
            <w:tcW w:w="1129" w:type="dxa"/>
            <w:noWrap/>
          </w:tcPr>
          <w:p w14:paraId="4102F652"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9B08154"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D </w:t>
            </w:r>
            <w:proofErr w:type="spellStart"/>
            <w:r w:rsidRPr="000E7830">
              <w:rPr>
                <w:rFonts w:ascii="Trebuchet MS" w:hAnsi="Trebuchet MS" w:cs="Calibri"/>
                <w:sz w:val="22"/>
                <w:szCs w:val="22"/>
              </w:rPr>
              <w:t>dimerų</w:t>
            </w:r>
            <w:proofErr w:type="spellEnd"/>
            <w:r w:rsidRPr="000E7830">
              <w:rPr>
                <w:rFonts w:ascii="Trebuchet MS" w:hAnsi="Trebuchet MS" w:cs="Calibri"/>
                <w:sz w:val="22"/>
                <w:szCs w:val="22"/>
              </w:rPr>
              <w:t xml:space="preserve"> nustatymas</w:t>
            </w:r>
          </w:p>
        </w:tc>
      </w:tr>
      <w:tr w:rsidR="00B271E3" w:rsidRPr="000E7830" w14:paraId="2FB56C89" w14:textId="77777777" w:rsidTr="008C3B57">
        <w:trPr>
          <w:trHeight w:val="111"/>
        </w:trPr>
        <w:tc>
          <w:tcPr>
            <w:tcW w:w="1129" w:type="dxa"/>
            <w:noWrap/>
          </w:tcPr>
          <w:p w14:paraId="042389BA"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62674B02"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Leukocitų diferencinis skaičiavimas - </w:t>
            </w:r>
            <w:proofErr w:type="spellStart"/>
            <w:r w:rsidRPr="000E7830">
              <w:rPr>
                <w:rFonts w:ascii="Trebuchet MS" w:hAnsi="Trebuchet MS" w:cs="Calibri"/>
                <w:sz w:val="22"/>
                <w:szCs w:val="22"/>
              </w:rPr>
              <w:t>leukograma</w:t>
            </w:r>
            <w:proofErr w:type="spellEnd"/>
          </w:p>
        </w:tc>
      </w:tr>
      <w:tr w:rsidR="00B271E3" w:rsidRPr="000E7830" w14:paraId="314DA24A" w14:textId="77777777" w:rsidTr="008C3B57">
        <w:trPr>
          <w:trHeight w:val="111"/>
        </w:trPr>
        <w:tc>
          <w:tcPr>
            <w:tcW w:w="1129" w:type="dxa"/>
            <w:noWrap/>
          </w:tcPr>
          <w:p w14:paraId="5E119152"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6300D08D"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Bronchų sekreto ląstelių mikroskopija</w:t>
            </w:r>
          </w:p>
        </w:tc>
      </w:tr>
      <w:tr w:rsidR="00B271E3" w:rsidRPr="000E7830" w14:paraId="3DEE91C5" w14:textId="77777777" w:rsidTr="008C3B57">
        <w:trPr>
          <w:trHeight w:val="111"/>
        </w:trPr>
        <w:tc>
          <w:tcPr>
            <w:tcW w:w="1129" w:type="dxa"/>
            <w:noWrap/>
          </w:tcPr>
          <w:p w14:paraId="0A57CE66"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6595C68A"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Šlapimo </w:t>
            </w:r>
            <w:proofErr w:type="spellStart"/>
            <w:r w:rsidRPr="000E7830">
              <w:rPr>
                <w:rFonts w:ascii="Trebuchet MS" w:hAnsi="Trebuchet MS" w:cs="Calibri"/>
                <w:sz w:val="22"/>
                <w:szCs w:val="22"/>
              </w:rPr>
              <w:t>juosteliniai</w:t>
            </w:r>
            <w:proofErr w:type="spellEnd"/>
            <w:r w:rsidRPr="000E7830">
              <w:rPr>
                <w:rFonts w:ascii="Trebuchet MS" w:hAnsi="Trebuchet MS" w:cs="Calibri"/>
                <w:sz w:val="22"/>
                <w:szCs w:val="22"/>
              </w:rPr>
              <w:t xml:space="preserve"> tyrimai su dalelių mikroskopija</w:t>
            </w:r>
          </w:p>
        </w:tc>
      </w:tr>
      <w:tr w:rsidR="00B271E3" w:rsidRPr="000E7830" w14:paraId="07D34CB2" w14:textId="77777777" w:rsidTr="008C3B57">
        <w:trPr>
          <w:trHeight w:val="111"/>
        </w:trPr>
        <w:tc>
          <w:tcPr>
            <w:tcW w:w="1129" w:type="dxa"/>
            <w:noWrap/>
          </w:tcPr>
          <w:p w14:paraId="045B1327"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34FA77D1"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Parazitai išmatose</w:t>
            </w:r>
          </w:p>
        </w:tc>
      </w:tr>
      <w:tr w:rsidR="00B271E3" w:rsidRPr="000E7830" w14:paraId="0D6656DE" w14:textId="77777777" w:rsidTr="008C3B57">
        <w:trPr>
          <w:trHeight w:val="111"/>
        </w:trPr>
        <w:tc>
          <w:tcPr>
            <w:tcW w:w="1129" w:type="dxa"/>
            <w:noWrap/>
          </w:tcPr>
          <w:p w14:paraId="5031EBE1"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2632FED1"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Vėžio žymenys (Ca125, </w:t>
            </w:r>
            <w:proofErr w:type="spellStart"/>
            <w:r w:rsidRPr="000E7830">
              <w:rPr>
                <w:rFonts w:ascii="Trebuchet MS" w:hAnsi="Trebuchet MS" w:cs="Calibri"/>
                <w:sz w:val="22"/>
                <w:szCs w:val="22"/>
              </w:rPr>
              <w:t>Ca</w:t>
            </w:r>
            <w:proofErr w:type="spellEnd"/>
            <w:r w:rsidRPr="000E7830">
              <w:rPr>
                <w:rFonts w:ascii="Trebuchet MS" w:hAnsi="Trebuchet MS" w:cs="Calibri"/>
                <w:sz w:val="22"/>
                <w:szCs w:val="22"/>
              </w:rPr>
              <w:t xml:space="preserve"> 15-3, Ca19-9, HCG, </w:t>
            </w:r>
            <w:proofErr w:type="spellStart"/>
            <w:r w:rsidRPr="000E7830">
              <w:rPr>
                <w:rFonts w:ascii="Trebuchet MS" w:hAnsi="Trebuchet MS" w:cs="Calibri"/>
                <w:sz w:val="22"/>
                <w:szCs w:val="22"/>
              </w:rPr>
              <w:t>feritinas</w:t>
            </w:r>
            <w:proofErr w:type="spellEnd"/>
            <w:r w:rsidRPr="000E7830">
              <w:rPr>
                <w:rFonts w:ascii="Trebuchet MS" w:hAnsi="Trebuchet MS" w:cs="Calibri"/>
                <w:sz w:val="22"/>
                <w:szCs w:val="22"/>
              </w:rPr>
              <w:t xml:space="preserve">, PSA, </w:t>
            </w:r>
            <w:proofErr w:type="spellStart"/>
            <w:r w:rsidRPr="000E7830">
              <w:rPr>
                <w:rFonts w:ascii="Trebuchet MS" w:hAnsi="Trebuchet MS" w:cs="Calibri"/>
                <w:sz w:val="22"/>
                <w:szCs w:val="22"/>
              </w:rPr>
              <w:t>fPSA</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fPSA</w:t>
            </w:r>
            <w:proofErr w:type="spellEnd"/>
            <w:r w:rsidRPr="000E7830">
              <w:rPr>
                <w:rFonts w:ascii="Trebuchet MS" w:hAnsi="Trebuchet MS" w:cs="Calibri"/>
                <w:sz w:val="22"/>
                <w:szCs w:val="22"/>
              </w:rPr>
              <w:t>/PSA)</w:t>
            </w:r>
          </w:p>
        </w:tc>
      </w:tr>
      <w:tr w:rsidR="00B271E3" w:rsidRPr="000E7830" w14:paraId="76961BA2" w14:textId="77777777" w:rsidTr="008C3B57">
        <w:trPr>
          <w:trHeight w:val="111"/>
        </w:trPr>
        <w:tc>
          <w:tcPr>
            <w:tcW w:w="1129" w:type="dxa"/>
            <w:noWrap/>
          </w:tcPr>
          <w:p w14:paraId="2A1F4C4E"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hideMark/>
          </w:tcPr>
          <w:p w14:paraId="0DBF1505"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Širdies pažeidimo žymenys: </w:t>
            </w:r>
            <w:proofErr w:type="spellStart"/>
            <w:r w:rsidRPr="000E7830">
              <w:rPr>
                <w:rFonts w:ascii="Trebuchet MS" w:hAnsi="Trebuchet MS" w:cs="Calibri"/>
                <w:sz w:val="22"/>
                <w:szCs w:val="22"/>
              </w:rPr>
              <w:t>Troponinas</w:t>
            </w:r>
            <w:proofErr w:type="spellEnd"/>
            <w:r w:rsidRPr="000E7830">
              <w:rPr>
                <w:rFonts w:ascii="Trebuchet MS" w:hAnsi="Trebuchet MS" w:cs="Calibri"/>
                <w:sz w:val="22"/>
                <w:szCs w:val="22"/>
              </w:rPr>
              <w:t xml:space="preserve"> I + didelio jautrumo CRB</w:t>
            </w:r>
          </w:p>
        </w:tc>
      </w:tr>
      <w:tr w:rsidR="00B5507E" w:rsidRPr="000E7830" w14:paraId="24BB5885" w14:textId="77777777" w:rsidTr="008C3B57">
        <w:trPr>
          <w:trHeight w:val="111"/>
        </w:trPr>
        <w:tc>
          <w:tcPr>
            <w:tcW w:w="1129" w:type="dxa"/>
            <w:noWrap/>
          </w:tcPr>
          <w:p w14:paraId="28A39009" w14:textId="77777777" w:rsidR="00B5507E" w:rsidRPr="000E7830" w:rsidRDefault="00B5507E"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25D98476" w14:textId="1377C134" w:rsidR="00B5507E" w:rsidRPr="000E7830" w:rsidRDefault="00B5507E" w:rsidP="008C3B57">
            <w:pPr>
              <w:ind w:firstLine="0"/>
              <w:rPr>
                <w:rFonts w:ascii="Trebuchet MS" w:hAnsi="Trebuchet MS" w:cs="Calibri"/>
                <w:sz w:val="22"/>
                <w:szCs w:val="22"/>
              </w:rPr>
            </w:pPr>
            <w:r w:rsidRPr="000E7830">
              <w:rPr>
                <w:rFonts w:ascii="Trebuchet MS" w:hAnsi="Trebuchet MS" w:cs="Calibri"/>
                <w:sz w:val="22"/>
                <w:szCs w:val="22"/>
              </w:rPr>
              <w:t>Gliukozė iš kapiliarinio kraujo</w:t>
            </w:r>
          </w:p>
        </w:tc>
      </w:tr>
      <w:tr w:rsidR="00B271E3" w:rsidRPr="000E7830" w14:paraId="212CD2E9" w14:textId="77777777" w:rsidTr="008C3B57">
        <w:trPr>
          <w:trHeight w:val="111"/>
        </w:trPr>
        <w:tc>
          <w:tcPr>
            <w:tcW w:w="1129" w:type="dxa"/>
            <w:noWrap/>
          </w:tcPr>
          <w:p w14:paraId="137A5EF7"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5899D929"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ASO kiekybinis</w:t>
            </w:r>
          </w:p>
        </w:tc>
      </w:tr>
      <w:tr w:rsidR="00B271E3" w:rsidRPr="000E7830" w14:paraId="3124CC0B" w14:textId="77777777" w:rsidTr="008C3B57">
        <w:trPr>
          <w:trHeight w:val="111"/>
        </w:trPr>
        <w:tc>
          <w:tcPr>
            <w:tcW w:w="1129" w:type="dxa"/>
            <w:noWrap/>
          </w:tcPr>
          <w:p w14:paraId="4FA40664"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62960AAF"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ANA - Antibranduolinių antikūnų nustatymas ir ENA - Antikūnų prieš išskiriamus iš branduolio antigenus nustatymas serume</w:t>
            </w:r>
          </w:p>
        </w:tc>
      </w:tr>
      <w:tr w:rsidR="00B271E3" w:rsidRPr="000E7830" w14:paraId="5C0433FB" w14:textId="77777777" w:rsidTr="008C3B57">
        <w:trPr>
          <w:trHeight w:val="111"/>
        </w:trPr>
        <w:tc>
          <w:tcPr>
            <w:tcW w:w="1129" w:type="dxa"/>
            <w:noWrap/>
          </w:tcPr>
          <w:p w14:paraId="6BB48E1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08BD2A16"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SARS-CoV-2 antigeno nustatymas</w:t>
            </w:r>
          </w:p>
        </w:tc>
      </w:tr>
      <w:tr w:rsidR="00B271E3" w:rsidRPr="000E7830" w14:paraId="39A7DE72" w14:textId="77777777" w:rsidTr="008C3B57">
        <w:trPr>
          <w:trHeight w:val="111"/>
        </w:trPr>
        <w:tc>
          <w:tcPr>
            <w:tcW w:w="1129" w:type="dxa"/>
            <w:noWrap/>
          </w:tcPr>
          <w:p w14:paraId="284B018C"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608717C6"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Streptococcus</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pyogenes</w:t>
            </w:r>
            <w:proofErr w:type="spellEnd"/>
            <w:r w:rsidRPr="000E7830">
              <w:rPr>
                <w:rFonts w:ascii="Trebuchet MS" w:hAnsi="Trebuchet MS" w:cs="Calibri"/>
                <w:sz w:val="22"/>
                <w:szCs w:val="22"/>
              </w:rPr>
              <w:t xml:space="preserve"> (A grupės) </w:t>
            </w:r>
            <w:proofErr w:type="spellStart"/>
            <w:r w:rsidRPr="000E7830">
              <w:rPr>
                <w:rFonts w:ascii="Trebuchet MS" w:hAnsi="Trebuchet MS" w:cs="Calibri"/>
                <w:sz w:val="22"/>
                <w:szCs w:val="22"/>
              </w:rPr>
              <w:t>ag</w:t>
            </w:r>
            <w:proofErr w:type="spellEnd"/>
            <w:r w:rsidRPr="000E7830">
              <w:rPr>
                <w:rFonts w:ascii="Trebuchet MS" w:hAnsi="Trebuchet MS" w:cs="Calibri"/>
                <w:sz w:val="22"/>
                <w:szCs w:val="22"/>
              </w:rPr>
              <w:t xml:space="preserve"> nustatymas gerklės mėginyje</w:t>
            </w:r>
          </w:p>
        </w:tc>
      </w:tr>
      <w:tr w:rsidR="00B271E3" w:rsidRPr="000E7830" w14:paraId="362FD150" w14:textId="77777777" w:rsidTr="008C3B57">
        <w:trPr>
          <w:trHeight w:val="111"/>
        </w:trPr>
        <w:tc>
          <w:tcPr>
            <w:tcW w:w="1129" w:type="dxa"/>
            <w:noWrap/>
          </w:tcPr>
          <w:p w14:paraId="780D9B3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3D09A5F1"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 xml:space="preserve">Slapto kraujo </w:t>
            </w:r>
            <w:proofErr w:type="spellStart"/>
            <w:r w:rsidRPr="000E7830">
              <w:rPr>
                <w:rFonts w:ascii="Trebuchet MS" w:hAnsi="Trebuchet MS" w:cs="Calibri"/>
                <w:sz w:val="22"/>
                <w:szCs w:val="22"/>
              </w:rPr>
              <w:t>iFOB</w:t>
            </w:r>
            <w:proofErr w:type="spellEnd"/>
            <w:r w:rsidRPr="000E7830">
              <w:rPr>
                <w:rFonts w:ascii="Trebuchet MS" w:hAnsi="Trebuchet MS" w:cs="Calibri"/>
                <w:sz w:val="22"/>
                <w:szCs w:val="22"/>
              </w:rPr>
              <w:t xml:space="preserve"> kokybinis testas</w:t>
            </w:r>
          </w:p>
        </w:tc>
      </w:tr>
      <w:tr w:rsidR="00B271E3" w:rsidRPr="000E7830" w14:paraId="1546671B" w14:textId="77777777" w:rsidTr="008C3B57">
        <w:trPr>
          <w:trHeight w:val="111"/>
        </w:trPr>
        <w:tc>
          <w:tcPr>
            <w:tcW w:w="1129" w:type="dxa"/>
            <w:noWrap/>
          </w:tcPr>
          <w:p w14:paraId="637DBDD5"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69E87110"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H.pylori</w:t>
            </w:r>
            <w:proofErr w:type="spellEnd"/>
            <w:r w:rsidRPr="000E7830">
              <w:rPr>
                <w:rFonts w:ascii="Trebuchet MS" w:hAnsi="Trebuchet MS" w:cs="Calibri"/>
                <w:sz w:val="22"/>
                <w:szCs w:val="22"/>
              </w:rPr>
              <w:t xml:space="preserve"> antigenas išmatose</w:t>
            </w:r>
          </w:p>
        </w:tc>
      </w:tr>
      <w:tr w:rsidR="00B271E3" w:rsidRPr="000E7830" w14:paraId="3A4ECA70" w14:textId="77777777" w:rsidTr="008C3B57">
        <w:trPr>
          <w:trHeight w:val="111"/>
        </w:trPr>
        <w:tc>
          <w:tcPr>
            <w:tcW w:w="1129" w:type="dxa"/>
            <w:noWrap/>
          </w:tcPr>
          <w:p w14:paraId="48EE26B0"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734F0A65"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NTproBNP</w:t>
            </w:r>
            <w:proofErr w:type="spellEnd"/>
          </w:p>
        </w:tc>
      </w:tr>
      <w:tr w:rsidR="00B271E3" w:rsidRPr="000E7830" w14:paraId="6A9E94F7" w14:textId="77777777" w:rsidTr="008C3B57">
        <w:trPr>
          <w:trHeight w:val="111"/>
        </w:trPr>
        <w:tc>
          <w:tcPr>
            <w:tcW w:w="1129" w:type="dxa"/>
            <w:noWrap/>
          </w:tcPr>
          <w:p w14:paraId="7BB90D5D"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0542B175"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POCT: CRB (3 analizatoriai)</w:t>
            </w:r>
          </w:p>
        </w:tc>
      </w:tr>
      <w:tr w:rsidR="00B271E3" w:rsidRPr="000E7830" w14:paraId="00DD20F3" w14:textId="77777777" w:rsidTr="008C3B57">
        <w:trPr>
          <w:trHeight w:val="111"/>
        </w:trPr>
        <w:tc>
          <w:tcPr>
            <w:tcW w:w="1129" w:type="dxa"/>
            <w:noWrap/>
          </w:tcPr>
          <w:p w14:paraId="60C5C229"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1DB69775"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Lipoproteinas a</w:t>
            </w:r>
          </w:p>
        </w:tc>
      </w:tr>
      <w:tr w:rsidR="00B271E3" w:rsidRPr="000E7830" w14:paraId="7FF97CEE" w14:textId="77777777" w:rsidTr="008C3B57">
        <w:trPr>
          <w:trHeight w:val="111"/>
        </w:trPr>
        <w:tc>
          <w:tcPr>
            <w:tcW w:w="1129" w:type="dxa"/>
            <w:noWrap/>
          </w:tcPr>
          <w:p w14:paraId="3E45BBA8"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143CEA69"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Lytiniai hormonai (FSH, prolaktinas, E2, progesteronas, LH, testosteronas, SHBG)</w:t>
            </w:r>
          </w:p>
        </w:tc>
      </w:tr>
      <w:tr w:rsidR="00B271E3" w:rsidRPr="000E7830" w14:paraId="42E3DA32" w14:textId="77777777" w:rsidTr="008C3B57">
        <w:trPr>
          <w:trHeight w:val="111"/>
        </w:trPr>
        <w:tc>
          <w:tcPr>
            <w:tcW w:w="1129" w:type="dxa"/>
            <w:noWrap/>
          </w:tcPr>
          <w:p w14:paraId="213ABEE8"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65BA9B47"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Nosies sekretas</w:t>
            </w:r>
          </w:p>
        </w:tc>
      </w:tr>
      <w:tr w:rsidR="00B271E3" w:rsidRPr="000E7830" w14:paraId="32F97F77" w14:textId="77777777" w:rsidTr="008C3B57">
        <w:trPr>
          <w:trHeight w:val="111"/>
        </w:trPr>
        <w:tc>
          <w:tcPr>
            <w:tcW w:w="1129" w:type="dxa"/>
            <w:noWrap/>
          </w:tcPr>
          <w:p w14:paraId="3A367D1E"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576AB047"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Spermograma</w:t>
            </w:r>
            <w:proofErr w:type="spellEnd"/>
          </w:p>
        </w:tc>
      </w:tr>
      <w:tr w:rsidR="00B271E3" w:rsidRPr="000E7830" w14:paraId="382B8006" w14:textId="77777777" w:rsidTr="008C3B57">
        <w:trPr>
          <w:trHeight w:val="111"/>
        </w:trPr>
        <w:tc>
          <w:tcPr>
            <w:tcW w:w="1129" w:type="dxa"/>
            <w:noWrap/>
          </w:tcPr>
          <w:p w14:paraId="289BD2BF"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7CF0AD0B"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ApoA</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ApoB</w:t>
            </w:r>
            <w:proofErr w:type="spellEnd"/>
          </w:p>
        </w:tc>
      </w:tr>
      <w:tr w:rsidR="00B271E3" w:rsidRPr="000E7830" w14:paraId="2643D5C2" w14:textId="77777777" w:rsidTr="008C3B57">
        <w:trPr>
          <w:trHeight w:val="111"/>
        </w:trPr>
        <w:tc>
          <w:tcPr>
            <w:tcW w:w="1129" w:type="dxa"/>
            <w:noWrap/>
          </w:tcPr>
          <w:p w14:paraId="77DB37EC"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2FFD5F75" w14:textId="77777777" w:rsidR="00B271E3" w:rsidRPr="000E7830" w:rsidRDefault="00B271E3" w:rsidP="008C3B57">
            <w:pPr>
              <w:ind w:firstLine="0"/>
              <w:rPr>
                <w:rFonts w:ascii="Trebuchet MS" w:hAnsi="Trebuchet MS" w:cs="Calibri"/>
                <w:sz w:val="22"/>
                <w:szCs w:val="22"/>
              </w:rPr>
            </w:pPr>
            <w:proofErr w:type="spellStart"/>
            <w:r w:rsidRPr="000E7830">
              <w:rPr>
                <w:rFonts w:ascii="Trebuchet MS" w:hAnsi="Trebuchet MS" w:cs="Calibri"/>
                <w:sz w:val="22"/>
                <w:szCs w:val="22"/>
              </w:rPr>
              <w:t>Mycoplasma</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pneumoniae</w:t>
            </w:r>
            <w:proofErr w:type="spellEnd"/>
            <w:r w:rsidRPr="000E7830">
              <w:rPr>
                <w:rFonts w:ascii="Trebuchet MS" w:hAnsi="Trebuchet MS" w:cs="Calibri"/>
                <w:sz w:val="22"/>
                <w:szCs w:val="22"/>
              </w:rPr>
              <w:t xml:space="preserve"> ir </w:t>
            </w:r>
            <w:proofErr w:type="spellStart"/>
            <w:r w:rsidRPr="000E7830">
              <w:rPr>
                <w:rFonts w:ascii="Trebuchet MS" w:hAnsi="Trebuchet MS" w:cs="Calibri"/>
                <w:sz w:val="22"/>
                <w:szCs w:val="22"/>
              </w:rPr>
              <w:t>Chlamydia</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pneumoniae</w:t>
            </w:r>
            <w:proofErr w:type="spellEnd"/>
            <w:r w:rsidRPr="000E7830">
              <w:rPr>
                <w:rFonts w:ascii="Trebuchet MS" w:hAnsi="Trebuchet MS" w:cs="Calibri"/>
                <w:sz w:val="22"/>
                <w:szCs w:val="22"/>
              </w:rPr>
              <w:t xml:space="preserve"> </w:t>
            </w:r>
            <w:proofErr w:type="spellStart"/>
            <w:r w:rsidRPr="000E7830">
              <w:rPr>
                <w:rFonts w:ascii="Trebuchet MS" w:hAnsi="Trebuchet MS" w:cs="Calibri"/>
                <w:sz w:val="22"/>
                <w:szCs w:val="22"/>
              </w:rPr>
              <w:t>IgM</w:t>
            </w:r>
            <w:proofErr w:type="spellEnd"/>
            <w:r w:rsidRPr="000E7830">
              <w:rPr>
                <w:rFonts w:ascii="Trebuchet MS" w:hAnsi="Trebuchet MS" w:cs="Calibri"/>
                <w:sz w:val="22"/>
                <w:szCs w:val="22"/>
              </w:rPr>
              <w:t xml:space="preserve"> ir </w:t>
            </w:r>
            <w:proofErr w:type="spellStart"/>
            <w:r w:rsidRPr="000E7830">
              <w:rPr>
                <w:rFonts w:ascii="Trebuchet MS" w:hAnsi="Trebuchet MS" w:cs="Calibri"/>
                <w:sz w:val="22"/>
                <w:szCs w:val="22"/>
              </w:rPr>
              <w:t>IgG</w:t>
            </w:r>
            <w:proofErr w:type="spellEnd"/>
          </w:p>
        </w:tc>
      </w:tr>
      <w:tr w:rsidR="00B271E3" w:rsidRPr="000E7830" w14:paraId="1A344C25" w14:textId="77777777" w:rsidTr="008C3B57">
        <w:trPr>
          <w:trHeight w:val="111"/>
        </w:trPr>
        <w:tc>
          <w:tcPr>
            <w:tcW w:w="1129" w:type="dxa"/>
            <w:noWrap/>
          </w:tcPr>
          <w:p w14:paraId="136C4D8B"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3CE78DB6"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ANCA</w:t>
            </w:r>
          </w:p>
        </w:tc>
      </w:tr>
      <w:tr w:rsidR="00B271E3" w:rsidRPr="000E7830" w14:paraId="58A7CDB6" w14:textId="77777777" w:rsidTr="008C3B57">
        <w:trPr>
          <w:trHeight w:val="111"/>
        </w:trPr>
        <w:tc>
          <w:tcPr>
            <w:tcW w:w="1129" w:type="dxa"/>
            <w:noWrap/>
          </w:tcPr>
          <w:p w14:paraId="6359F6CA" w14:textId="77777777" w:rsidR="00B271E3" w:rsidRPr="000E7830" w:rsidRDefault="00B271E3" w:rsidP="008C3B57">
            <w:pPr>
              <w:pStyle w:val="ListParagraph"/>
              <w:numPr>
                <w:ilvl w:val="0"/>
                <w:numId w:val="27"/>
              </w:numPr>
              <w:spacing w:after="200" w:line="276" w:lineRule="auto"/>
              <w:jc w:val="center"/>
              <w:rPr>
                <w:rFonts w:ascii="Trebuchet MS" w:hAnsi="Trebuchet MS" w:cs="Calibri"/>
                <w:color w:val="000000"/>
                <w:sz w:val="22"/>
                <w:szCs w:val="22"/>
              </w:rPr>
            </w:pPr>
          </w:p>
        </w:tc>
        <w:tc>
          <w:tcPr>
            <w:tcW w:w="9781" w:type="dxa"/>
          </w:tcPr>
          <w:p w14:paraId="0D5D8AF0" w14:textId="77777777" w:rsidR="00B271E3" w:rsidRPr="000E7830" w:rsidRDefault="00B271E3" w:rsidP="008C3B57">
            <w:pPr>
              <w:ind w:firstLine="0"/>
              <w:rPr>
                <w:rFonts w:ascii="Trebuchet MS" w:hAnsi="Trebuchet MS" w:cs="Calibri"/>
                <w:sz w:val="22"/>
                <w:szCs w:val="22"/>
              </w:rPr>
            </w:pPr>
            <w:r w:rsidRPr="000E7830">
              <w:rPr>
                <w:rFonts w:ascii="Trebuchet MS" w:hAnsi="Trebuchet MS" w:cs="Calibri"/>
                <w:sz w:val="22"/>
                <w:szCs w:val="22"/>
              </w:rPr>
              <w:t>Kortizolis seilėse</w:t>
            </w:r>
          </w:p>
        </w:tc>
      </w:tr>
    </w:tbl>
    <w:p w14:paraId="388BA59F" w14:textId="77777777" w:rsidR="00B271E3" w:rsidRPr="000E7830" w:rsidRDefault="00B271E3" w:rsidP="00B271E3">
      <w:pPr>
        <w:rPr>
          <w:rFonts w:ascii="Trebuchet MS" w:hAnsi="Trebuchet MS"/>
          <w:sz w:val="22"/>
          <w:szCs w:val="22"/>
        </w:rPr>
      </w:pPr>
    </w:p>
    <w:p w14:paraId="605D8AD1" w14:textId="77777777" w:rsidR="00B271E3" w:rsidRPr="000E7830" w:rsidRDefault="00B271E3" w:rsidP="00B271E3">
      <w:pPr>
        <w:spacing w:after="160"/>
        <w:jc w:val="center"/>
        <w:rPr>
          <w:rFonts w:ascii="Trebuchet MS" w:eastAsia="Calibri" w:hAnsi="Trebuchet MS" w:cs="Times New Roman"/>
          <w:sz w:val="22"/>
          <w:szCs w:val="22"/>
        </w:rPr>
      </w:pPr>
    </w:p>
    <w:p w14:paraId="66330651" w14:textId="4E864018" w:rsidR="00131E60" w:rsidRPr="000E7830" w:rsidRDefault="00131E60" w:rsidP="00B31790">
      <w:pPr>
        <w:spacing w:line="240" w:lineRule="auto"/>
        <w:rPr>
          <w:rFonts w:ascii="Trebuchet MS" w:hAnsi="Trebuchet MS"/>
          <w:bCs/>
          <w:sz w:val="22"/>
          <w:szCs w:val="22"/>
        </w:rPr>
      </w:pPr>
    </w:p>
    <w:sectPr w:rsidR="00131E60" w:rsidRPr="000E7830" w:rsidSect="00D65213">
      <w:headerReference w:type="default" r:id="rId11"/>
      <w:footerReference w:type="first" r:id="rId12"/>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0676" w14:textId="77777777" w:rsidR="00995EEA" w:rsidRDefault="00995EEA" w:rsidP="00D05666">
      <w:r>
        <w:separator/>
      </w:r>
    </w:p>
  </w:endnote>
  <w:endnote w:type="continuationSeparator" w:id="0">
    <w:p w14:paraId="1E75FAAC" w14:textId="77777777" w:rsidR="00995EEA" w:rsidRDefault="00995EEA" w:rsidP="00D05666">
      <w:r>
        <w:continuationSeparator/>
      </w:r>
    </w:p>
  </w:endnote>
  <w:endnote w:type="continuationNotice" w:id="1">
    <w:p w14:paraId="38326F97" w14:textId="77777777" w:rsidR="00995EEA" w:rsidRDefault="00995E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7D4D8" w14:textId="77777777" w:rsidR="00995EEA" w:rsidRDefault="00995EEA" w:rsidP="00D05666">
      <w:r>
        <w:separator/>
      </w:r>
    </w:p>
  </w:footnote>
  <w:footnote w:type="continuationSeparator" w:id="0">
    <w:p w14:paraId="2D5F0EB3" w14:textId="77777777" w:rsidR="00995EEA" w:rsidRDefault="00995EEA" w:rsidP="00D05666">
      <w:r>
        <w:continuationSeparator/>
      </w:r>
    </w:p>
  </w:footnote>
  <w:footnote w:type="continuationNotice" w:id="1">
    <w:p w14:paraId="199211D9" w14:textId="77777777" w:rsidR="00995EEA" w:rsidRDefault="00995E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33B8E22" w:rsidR="00285B02" w:rsidRPr="00C0732C" w:rsidRDefault="00285B02">
    <w:pPr>
      <w:pStyle w:val="Header"/>
      <w:jc w:val="center"/>
      <w:rPr>
        <w:rFonts w:ascii="Trebuchet MS" w:hAnsi="Trebuchet M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8"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59CB7786"/>
    <w:multiLevelType w:val="hybridMultilevel"/>
    <w:tmpl w:val="58308A4A"/>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4"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94105F3"/>
    <w:multiLevelType w:val="multilevel"/>
    <w:tmpl w:val="0809001F"/>
    <w:numStyleLink w:val="Style1"/>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5691733">
    <w:abstractNumId w:val="2"/>
  </w:num>
  <w:num w:numId="2" w16cid:durableId="839273951">
    <w:abstractNumId w:val="21"/>
  </w:num>
  <w:num w:numId="3" w16cid:durableId="1632052053">
    <w:abstractNumId w:val="11"/>
  </w:num>
  <w:num w:numId="4" w16cid:durableId="597982375">
    <w:abstractNumId w:val="26"/>
  </w:num>
  <w:num w:numId="5" w16cid:durableId="1804035514">
    <w:abstractNumId w:val="6"/>
  </w:num>
  <w:num w:numId="6" w16cid:durableId="1601985791">
    <w:abstractNumId w:val="1"/>
  </w:num>
  <w:num w:numId="7" w16cid:durableId="878863208">
    <w:abstractNumId w:val="12"/>
  </w:num>
  <w:num w:numId="8" w16cid:durableId="373626681">
    <w:abstractNumId w:val="24"/>
  </w:num>
  <w:num w:numId="9" w16cid:durableId="358966952">
    <w:abstractNumId w:val="22"/>
  </w:num>
  <w:num w:numId="10" w16cid:durableId="45304705">
    <w:abstractNumId w:val="23"/>
  </w:num>
  <w:num w:numId="11" w16cid:durableId="232737996">
    <w:abstractNumId w:val="14"/>
  </w:num>
  <w:num w:numId="12" w16cid:durableId="977954648">
    <w:abstractNumId w:val="8"/>
  </w:num>
  <w:num w:numId="13" w16cid:durableId="1640648008">
    <w:abstractNumId w:val="25"/>
    <w:lvlOverride w:ilvl="1">
      <w:lvl w:ilvl="1">
        <w:start w:val="1"/>
        <w:numFmt w:val="decimal"/>
        <w:lvlText w:val="%1.%2."/>
        <w:lvlJc w:val="left"/>
        <w:pPr>
          <w:ind w:left="792" w:hanging="432"/>
        </w:pPr>
        <w:rPr>
          <w:color w:val="auto"/>
        </w:rPr>
      </w:lvl>
    </w:lvlOverride>
  </w:num>
  <w:num w:numId="14" w16cid:durableId="35929566">
    <w:abstractNumId w:val="4"/>
  </w:num>
  <w:num w:numId="15" w16cid:durableId="768892472">
    <w:abstractNumId w:val="5"/>
  </w:num>
  <w:num w:numId="16" w16cid:durableId="647975608">
    <w:abstractNumId w:val="17"/>
  </w:num>
  <w:num w:numId="17" w16cid:durableId="83841238">
    <w:abstractNumId w:val="10"/>
  </w:num>
  <w:num w:numId="18" w16cid:durableId="1473016199">
    <w:abstractNumId w:val="15"/>
  </w:num>
  <w:num w:numId="19" w16cid:durableId="1767918293">
    <w:abstractNumId w:val="18"/>
  </w:num>
  <w:num w:numId="20" w16cid:durableId="64190297">
    <w:abstractNumId w:val="16"/>
  </w:num>
  <w:num w:numId="21" w16cid:durableId="1279601196">
    <w:abstractNumId w:val="3"/>
  </w:num>
  <w:num w:numId="22" w16cid:durableId="1162426262">
    <w:abstractNumId w:val="13"/>
  </w:num>
  <w:num w:numId="23" w16cid:durableId="1379629576">
    <w:abstractNumId w:val="9"/>
  </w:num>
  <w:num w:numId="24" w16cid:durableId="13311034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694713">
    <w:abstractNumId w:val="0"/>
  </w:num>
  <w:num w:numId="26" w16cid:durableId="845289013">
    <w:abstractNumId w:val="7"/>
  </w:num>
  <w:num w:numId="27" w16cid:durableId="72642011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1F8"/>
    <w:rsid w:val="00013DC6"/>
    <w:rsid w:val="00013EF1"/>
    <w:rsid w:val="00013FF6"/>
    <w:rsid w:val="00014A61"/>
    <w:rsid w:val="00014AC7"/>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83D"/>
    <w:rsid w:val="00063DE1"/>
    <w:rsid w:val="00064868"/>
    <w:rsid w:val="00064E99"/>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CBD"/>
    <w:rsid w:val="00077D24"/>
    <w:rsid w:val="00080396"/>
    <w:rsid w:val="00080F53"/>
    <w:rsid w:val="0008241E"/>
    <w:rsid w:val="00082F6A"/>
    <w:rsid w:val="0008378B"/>
    <w:rsid w:val="00084742"/>
    <w:rsid w:val="00085478"/>
    <w:rsid w:val="00085609"/>
    <w:rsid w:val="00085701"/>
    <w:rsid w:val="000859C8"/>
    <w:rsid w:val="0008617B"/>
    <w:rsid w:val="00086A87"/>
    <w:rsid w:val="00086D57"/>
    <w:rsid w:val="00087EFE"/>
    <w:rsid w:val="000903D5"/>
    <w:rsid w:val="000904B3"/>
    <w:rsid w:val="000914DA"/>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519E"/>
    <w:rsid w:val="000A5738"/>
    <w:rsid w:val="000A5FB1"/>
    <w:rsid w:val="000A6631"/>
    <w:rsid w:val="000A7BF8"/>
    <w:rsid w:val="000B0BE3"/>
    <w:rsid w:val="000B0CED"/>
    <w:rsid w:val="000B1465"/>
    <w:rsid w:val="000B1DB2"/>
    <w:rsid w:val="000B220A"/>
    <w:rsid w:val="000B24B0"/>
    <w:rsid w:val="000B297F"/>
    <w:rsid w:val="000B4E6D"/>
    <w:rsid w:val="000B6976"/>
    <w:rsid w:val="000B6F87"/>
    <w:rsid w:val="000B7223"/>
    <w:rsid w:val="000C006A"/>
    <w:rsid w:val="000C017C"/>
    <w:rsid w:val="000C02F3"/>
    <w:rsid w:val="000C04F5"/>
    <w:rsid w:val="000C12E1"/>
    <w:rsid w:val="000C1AE5"/>
    <w:rsid w:val="000C1E31"/>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72FD"/>
    <w:rsid w:val="000E0580"/>
    <w:rsid w:val="000E083B"/>
    <w:rsid w:val="000E0B5B"/>
    <w:rsid w:val="000E0EAE"/>
    <w:rsid w:val="000E1653"/>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30"/>
    <w:rsid w:val="000F01E1"/>
    <w:rsid w:val="000F0452"/>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91F"/>
    <w:rsid w:val="00164443"/>
    <w:rsid w:val="001647BD"/>
    <w:rsid w:val="00165CAA"/>
    <w:rsid w:val="0016665C"/>
    <w:rsid w:val="001666D5"/>
    <w:rsid w:val="00167555"/>
    <w:rsid w:val="00167B99"/>
    <w:rsid w:val="00167E09"/>
    <w:rsid w:val="00170911"/>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7B6"/>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6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B04"/>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BE3"/>
    <w:rsid w:val="0029659A"/>
    <w:rsid w:val="002970CF"/>
    <w:rsid w:val="00297490"/>
    <w:rsid w:val="002974D4"/>
    <w:rsid w:val="002A00F7"/>
    <w:rsid w:val="002A15C1"/>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250C"/>
    <w:rsid w:val="002B3F04"/>
    <w:rsid w:val="002B42DA"/>
    <w:rsid w:val="002B6B9E"/>
    <w:rsid w:val="002B7D13"/>
    <w:rsid w:val="002C14FC"/>
    <w:rsid w:val="002C2936"/>
    <w:rsid w:val="002C2DD1"/>
    <w:rsid w:val="002C2F0B"/>
    <w:rsid w:val="002C350D"/>
    <w:rsid w:val="002C362D"/>
    <w:rsid w:val="002C3C04"/>
    <w:rsid w:val="002C41AA"/>
    <w:rsid w:val="002C4AE8"/>
    <w:rsid w:val="002C4B0F"/>
    <w:rsid w:val="002C50AE"/>
    <w:rsid w:val="002C5249"/>
    <w:rsid w:val="002C53E8"/>
    <w:rsid w:val="002C77F3"/>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1E5D"/>
    <w:rsid w:val="002F3773"/>
    <w:rsid w:val="002F396F"/>
    <w:rsid w:val="002F44C0"/>
    <w:rsid w:val="002F4C74"/>
    <w:rsid w:val="002F536E"/>
    <w:rsid w:val="002F5809"/>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5F9"/>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5E92"/>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6F9C"/>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6BA"/>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1A"/>
    <w:rsid w:val="003C6C3A"/>
    <w:rsid w:val="003C6C7B"/>
    <w:rsid w:val="003C7165"/>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3F792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2D1"/>
    <w:rsid w:val="0041359A"/>
    <w:rsid w:val="00413D2E"/>
    <w:rsid w:val="004147BD"/>
    <w:rsid w:val="004157B6"/>
    <w:rsid w:val="004159FF"/>
    <w:rsid w:val="00415A37"/>
    <w:rsid w:val="0041685F"/>
    <w:rsid w:val="00416D08"/>
    <w:rsid w:val="00417604"/>
    <w:rsid w:val="00421FC6"/>
    <w:rsid w:val="00424C4C"/>
    <w:rsid w:val="004252AF"/>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68F"/>
    <w:rsid w:val="00492862"/>
    <w:rsid w:val="004940CB"/>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A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80D"/>
    <w:rsid w:val="005020EF"/>
    <w:rsid w:val="0050218B"/>
    <w:rsid w:val="0050224F"/>
    <w:rsid w:val="005032DE"/>
    <w:rsid w:val="005033DA"/>
    <w:rsid w:val="005035B0"/>
    <w:rsid w:val="00503A5B"/>
    <w:rsid w:val="00503E5F"/>
    <w:rsid w:val="005047B8"/>
    <w:rsid w:val="00504AD9"/>
    <w:rsid w:val="0050534C"/>
    <w:rsid w:val="00505E76"/>
    <w:rsid w:val="005068F9"/>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EBF"/>
    <w:rsid w:val="00601142"/>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CB"/>
    <w:rsid w:val="006349FB"/>
    <w:rsid w:val="00634E47"/>
    <w:rsid w:val="00635013"/>
    <w:rsid w:val="0063557A"/>
    <w:rsid w:val="00635AF4"/>
    <w:rsid w:val="00635E49"/>
    <w:rsid w:val="00636208"/>
    <w:rsid w:val="006366F2"/>
    <w:rsid w:val="00637037"/>
    <w:rsid w:val="00637821"/>
    <w:rsid w:val="00640399"/>
    <w:rsid w:val="00640DBD"/>
    <w:rsid w:val="0064178B"/>
    <w:rsid w:val="006423D2"/>
    <w:rsid w:val="0064258C"/>
    <w:rsid w:val="00642683"/>
    <w:rsid w:val="0064351F"/>
    <w:rsid w:val="00643C6F"/>
    <w:rsid w:val="00643C90"/>
    <w:rsid w:val="006440AA"/>
    <w:rsid w:val="00645DF8"/>
    <w:rsid w:val="00645F00"/>
    <w:rsid w:val="006460FF"/>
    <w:rsid w:val="00646974"/>
    <w:rsid w:val="00646F83"/>
    <w:rsid w:val="006476E7"/>
    <w:rsid w:val="006512AF"/>
    <w:rsid w:val="00651301"/>
    <w:rsid w:val="00651664"/>
    <w:rsid w:val="00651E2B"/>
    <w:rsid w:val="00651EAD"/>
    <w:rsid w:val="00653069"/>
    <w:rsid w:val="00653A37"/>
    <w:rsid w:val="006541EB"/>
    <w:rsid w:val="006545F9"/>
    <w:rsid w:val="006553EF"/>
    <w:rsid w:val="006561E7"/>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005"/>
    <w:rsid w:val="00693C7B"/>
    <w:rsid w:val="00694911"/>
    <w:rsid w:val="006966D7"/>
    <w:rsid w:val="00696EED"/>
    <w:rsid w:val="006A02C4"/>
    <w:rsid w:val="006A0320"/>
    <w:rsid w:val="006A0559"/>
    <w:rsid w:val="006A19E0"/>
    <w:rsid w:val="006A1A30"/>
    <w:rsid w:val="006A1F62"/>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A7853"/>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3FFC"/>
    <w:rsid w:val="006C4A69"/>
    <w:rsid w:val="006C5438"/>
    <w:rsid w:val="006C5FDC"/>
    <w:rsid w:val="006C613D"/>
    <w:rsid w:val="006C6272"/>
    <w:rsid w:val="006C62D4"/>
    <w:rsid w:val="006C63B5"/>
    <w:rsid w:val="006D0977"/>
    <w:rsid w:val="006D1390"/>
    <w:rsid w:val="006D1BC0"/>
    <w:rsid w:val="006D2363"/>
    <w:rsid w:val="006D3202"/>
    <w:rsid w:val="006D3C8B"/>
    <w:rsid w:val="006D3F5F"/>
    <w:rsid w:val="006D3FB5"/>
    <w:rsid w:val="006D45FB"/>
    <w:rsid w:val="006D463E"/>
    <w:rsid w:val="006D6694"/>
    <w:rsid w:val="006D67EE"/>
    <w:rsid w:val="006E04DD"/>
    <w:rsid w:val="006E05DF"/>
    <w:rsid w:val="006E28D7"/>
    <w:rsid w:val="006E2957"/>
    <w:rsid w:val="006E2B14"/>
    <w:rsid w:val="006E42EC"/>
    <w:rsid w:val="006E504B"/>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07128"/>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3D3"/>
    <w:rsid w:val="007306D3"/>
    <w:rsid w:val="007317B5"/>
    <w:rsid w:val="00731D1E"/>
    <w:rsid w:val="0073210C"/>
    <w:rsid w:val="0073238A"/>
    <w:rsid w:val="00732CB6"/>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8D2"/>
    <w:rsid w:val="00753948"/>
    <w:rsid w:val="00754305"/>
    <w:rsid w:val="00754F0F"/>
    <w:rsid w:val="007552F1"/>
    <w:rsid w:val="007553E4"/>
    <w:rsid w:val="00755F3B"/>
    <w:rsid w:val="007560A1"/>
    <w:rsid w:val="007566CB"/>
    <w:rsid w:val="00757947"/>
    <w:rsid w:val="00760A2D"/>
    <w:rsid w:val="007611E9"/>
    <w:rsid w:val="00761429"/>
    <w:rsid w:val="0076284D"/>
    <w:rsid w:val="00764FD6"/>
    <w:rsid w:val="007654C6"/>
    <w:rsid w:val="00765F24"/>
    <w:rsid w:val="00766211"/>
    <w:rsid w:val="00771EC8"/>
    <w:rsid w:val="007720C2"/>
    <w:rsid w:val="007724D3"/>
    <w:rsid w:val="00772676"/>
    <w:rsid w:val="007731F0"/>
    <w:rsid w:val="007740AD"/>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B97"/>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6E"/>
    <w:rsid w:val="007F7397"/>
    <w:rsid w:val="0080046E"/>
    <w:rsid w:val="0080269D"/>
    <w:rsid w:val="008040CB"/>
    <w:rsid w:val="008043C9"/>
    <w:rsid w:val="00806044"/>
    <w:rsid w:val="00807185"/>
    <w:rsid w:val="00807B75"/>
    <w:rsid w:val="00810237"/>
    <w:rsid w:val="00810AF3"/>
    <w:rsid w:val="00810BF9"/>
    <w:rsid w:val="00813105"/>
    <w:rsid w:val="00813B3B"/>
    <w:rsid w:val="00814153"/>
    <w:rsid w:val="0081425E"/>
    <w:rsid w:val="008142E7"/>
    <w:rsid w:val="00814F72"/>
    <w:rsid w:val="008150F0"/>
    <w:rsid w:val="00815728"/>
    <w:rsid w:val="00816837"/>
    <w:rsid w:val="008176D9"/>
    <w:rsid w:val="00817AB9"/>
    <w:rsid w:val="00820787"/>
    <w:rsid w:val="0082094F"/>
    <w:rsid w:val="0082199E"/>
    <w:rsid w:val="00821BB1"/>
    <w:rsid w:val="008221D5"/>
    <w:rsid w:val="00823BF2"/>
    <w:rsid w:val="0082502F"/>
    <w:rsid w:val="008253EC"/>
    <w:rsid w:val="008256CE"/>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2C5C"/>
    <w:rsid w:val="008447D0"/>
    <w:rsid w:val="008454E2"/>
    <w:rsid w:val="00845AD5"/>
    <w:rsid w:val="00846788"/>
    <w:rsid w:val="008475C6"/>
    <w:rsid w:val="00851498"/>
    <w:rsid w:val="00851768"/>
    <w:rsid w:val="00851A48"/>
    <w:rsid w:val="00851B68"/>
    <w:rsid w:val="00852F58"/>
    <w:rsid w:val="0085360B"/>
    <w:rsid w:val="008536DF"/>
    <w:rsid w:val="008537D3"/>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92F"/>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8E0"/>
    <w:rsid w:val="008C3B57"/>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79B"/>
    <w:rsid w:val="008E4A3C"/>
    <w:rsid w:val="008E50AC"/>
    <w:rsid w:val="008E5BB3"/>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6DD"/>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0FC"/>
    <w:rsid w:val="009122A7"/>
    <w:rsid w:val="00912795"/>
    <w:rsid w:val="00913EE3"/>
    <w:rsid w:val="009144DC"/>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C1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37DD8"/>
    <w:rsid w:val="00941625"/>
    <w:rsid w:val="0094210F"/>
    <w:rsid w:val="009425A7"/>
    <w:rsid w:val="00942B80"/>
    <w:rsid w:val="00942BCA"/>
    <w:rsid w:val="009438E2"/>
    <w:rsid w:val="00946722"/>
    <w:rsid w:val="009502F5"/>
    <w:rsid w:val="009515AD"/>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2B39"/>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EEA"/>
    <w:rsid w:val="00995FEE"/>
    <w:rsid w:val="00996076"/>
    <w:rsid w:val="00996FBB"/>
    <w:rsid w:val="00997223"/>
    <w:rsid w:val="009978CF"/>
    <w:rsid w:val="009A0886"/>
    <w:rsid w:val="009A180D"/>
    <w:rsid w:val="009A2A2B"/>
    <w:rsid w:val="009A2E1A"/>
    <w:rsid w:val="009A2F47"/>
    <w:rsid w:val="009A43BF"/>
    <w:rsid w:val="009A6B2F"/>
    <w:rsid w:val="009A6B3A"/>
    <w:rsid w:val="009A7616"/>
    <w:rsid w:val="009A7D11"/>
    <w:rsid w:val="009B0EE0"/>
    <w:rsid w:val="009B3266"/>
    <w:rsid w:val="009B338B"/>
    <w:rsid w:val="009B3F3E"/>
    <w:rsid w:val="009B3FDD"/>
    <w:rsid w:val="009B4090"/>
    <w:rsid w:val="009B520E"/>
    <w:rsid w:val="009B582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3E4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420"/>
    <w:rsid w:val="00A065A2"/>
    <w:rsid w:val="00A10489"/>
    <w:rsid w:val="00A10DB9"/>
    <w:rsid w:val="00A10FCA"/>
    <w:rsid w:val="00A113C1"/>
    <w:rsid w:val="00A11E57"/>
    <w:rsid w:val="00A1297F"/>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99B"/>
    <w:rsid w:val="00A43C02"/>
    <w:rsid w:val="00A44AE6"/>
    <w:rsid w:val="00A45433"/>
    <w:rsid w:val="00A4599F"/>
    <w:rsid w:val="00A466F1"/>
    <w:rsid w:val="00A47CF5"/>
    <w:rsid w:val="00A50B73"/>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B7FA4"/>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CE0"/>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2EC6"/>
    <w:rsid w:val="00AF3747"/>
    <w:rsid w:val="00AF42F9"/>
    <w:rsid w:val="00AF5CF4"/>
    <w:rsid w:val="00AF6074"/>
    <w:rsid w:val="00AF62E6"/>
    <w:rsid w:val="00AF6844"/>
    <w:rsid w:val="00AF76C1"/>
    <w:rsid w:val="00AF78C7"/>
    <w:rsid w:val="00AF7FB3"/>
    <w:rsid w:val="00B004F2"/>
    <w:rsid w:val="00B00C12"/>
    <w:rsid w:val="00B00E6F"/>
    <w:rsid w:val="00B012CF"/>
    <w:rsid w:val="00B01C30"/>
    <w:rsid w:val="00B03339"/>
    <w:rsid w:val="00B03B37"/>
    <w:rsid w:val="00B05A03"/>
    <w:rsid w:val="00B06374"/>
    <w:rsid w:val="00B07665"/>
    <w:rsid w:val="00B076FD"/>
    <w:rsid w:val="00B07983"/>
    <w:rsid w:val="00B07D65"/>
    <w:rsid w:val="00B1096B"/>
    <w:rsid w:val="00B1123C"/>
    <w:rsid w:val="00B12512"/>
    <w:rsid w:val="00B14544"/>
    <w:rsid w:val="00B15291"/>
    <w:rsid w:val="00B1584F"/>
    <w:rsid w:val="00B16439"/>
    <w:rsid w:val="00B16562"/>
    <w:rsid w:val="00B176FD"/>
    <w:rsid w:val="00B17BD9"/>
    <w:rsid w:val="00B17DBA"/>
    <w:rsid w:val="00B208FB"/>
    <w:rsid w:val="00B210DB"/>
    <w:rsid w:val="00B216AA"/>
    <w:rsid w:val="00B21AC5"/>
    <w:rsid w:val="00B21EFA"/>
    <w:rsid w:val="00B24214"/>
    <w:rsid w:val="00B2459A"/>
    <w:rsid w:val="00B24A32"/>
    <w:rsid w:val="00B24A96"/>
    <w:rsid w:val="00B252D4"/>
    <w:rsid w:val="00B2694E"/>
    <w:rsid w:val="00B26D34"/>
    <w:rsid w:val="00B271E3"/>
    <w:rsid w:val="00B27D89"/>
    <w:rsid w:val="00B3055F"/>
    <w:rsid w:val="00B30561"/>
    <w:rsid w:val="00B3068F"/>
    <w:rsid w:val="00B30AC8"/>
    <w:rsid w:val="00B30E86"/>
    <w:rsid w:val="00B312C4"/>
    <w:rsid w:val="00B315BC"/>
    <w:rsid w:val="00B31790"/>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705"/>
    <w:rsid w:val="00B5429E"/>
    <w:rsid w:val="00B5493F"/>
    <w:rsid w:val="00B54C37"/>
    <w:rsid w:val="00B5507E"/>
    <w:rsid w:val="00B5521E"/>
    <w:rsid w:val="00B55A65"/>
    <w:rsid w:val="00B560A4"/>
    <w:rsid w:val="00B56D81"/>
    <w:rsid w:val="00B573C4"/>
    <w:rsid w:val="00B57B02"/>
    <w:rsid w:val="00B600AE"/>
    <w:rsid w:val="00B606C9"/>
    <w:rsid w:val="00B60CB8"/>
    <w:rsid w:val="00B610A6"/>
    <w:rsid w:val="00B62973"/>
    <w:rsid w:val="00B62D48"/>
    <w:rsid w:val="00B6316B"/>
    <w:rsid w:val="00B64262"/>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43AA"/>
    <w:rsid w:val="00B8671F"/>
    <w:rsid w:val="00B87FE9"/>
    <w:rsid w:val="00B9060D"/>
    <w:rsid w:val="00B912E5"/>
    <w:rsid w:val="00B9137D"/>
    <w:rsid w:val="00B917A8"/>
    <w:rsid w:val="00B91FB8"/>
    <w:rsid w:val="00B9241A"/>
    <w:rsid w:val="00B93413"/>
    <w:rsid w:val="00B937E7"/>
    <w:rsid w:val="00B93A46"/>
    <w:rsid w:val="00B946B2"/>
    <w:rsid w:val="00B95A24"/>
    <w:rsid w:val="00B9652B"/>
    <w:rsid w:val="00B96727"/>
    <w:rsid w:val="00B969E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848"/>
    <w:rsid w:val="00BA4ACB"/>
    <w:rsid w:val="00BA4D96"/>
    <w:rsid w:val="00BA5539"/>
    <w:rsid w:val="00BA5935"/>
    <w:rsid w:val="00BA5C6D"/>
    <w:rsid w:val="00BA74D7"/>
    <w:rsid w:val="00BA77A6"/>
    <w:rsid w:val="00BB0F5E"/>
    <w:rsid w:val="00BB174C"/>
    <w:rsid w:val="00BB2F46"/>
    <w:rsid w:val="00BB3B0E"/>
    <w:rsid w:val="00BB3FAC"/>
    <w:rsid w:val="00BB45B4"/>
    <w:rsid w:val="00BB45DF"/>
    <w:rsid w:val="00BB4A57"/>
    <w:rsid w:val="00BB5270"/>
    <w:rsid w:val="00BB54F0"/>
    <w:rsid w:val="00BB6B79"/>
    <w:rsid w:val="00BC0EC9"/>
    <w:rsid w:val="00BC1AA3"/>
    <w:rsid w:val="00BC1CD4"/>
    <w:rsid w:val="00BC22EF"/>
    <w:rsid w:val="00BC2E44"/>
    <w:rsid w:val="00BC3440"/>
    <w:rsid w:val="00BC3DF9"/>
    <w:rsid w:val="00BC3EEA"/>
    <w:rsid w:val="00BC403A"/>
    <w:rsid w:val="00BC51CE"/>
    <w:rsid w:val="00BC7052"/>
    <w:rsid w:val="00BC74E7"/>
    <w:rsid w:val="00BC759E"/>
    <w:rsid w:val="00BC7964"/>
    <w:rsid w:val="00BD00CF"/>
    <w:rsid w:val="00BD2E81"/>
    <w:rsid w:val="00BD3462"/>
    <w:rsid w:val="00BD3D5D"/>
    <w:rsid w:val="00BE13D5"/>
    <w:rsid w:val="00BE1520"/>
    <w:rsid w:val="00BE1858"/>
    <w:rsid w:val="00BE36AE"/>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560E"/>
    <w:rsid w:val="00C06A41"/>
    <w:rsid w:val="00C06CA3"/>
    <w:rsid w:val="00C06D4C"/>
    <w:rsid w:val="00C0732C"/>
    <w:rsid w:val="00C075EF"/>
    <w:rsid w:val="00C07985"/>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B25"/>
    <w:rsid w:val="00C15EF0"/>
    <w:rsid w:val="00C160A1"/>
    <w:rsid w:val="00C16987"/>
    <w:rsid w:val="00C16D04"/>
    <w:rsid w:val="00C17335"/>
    <w:rsid w:val="00C179C4"/>
    <w:rsid w:val="00C17D3C"/>
    <w:rsid w:val="00C20A77"/>
    <w:rsid w:val="00C20C40"/>
    <w:rsid w:val="00C20DB9"/>
    <w:rsid w:val="00C20E68"/>
    <w:rsid w:val="00C21A30"/>
    <w:rsid w:val="00C23DFD"/>
    <w:rsid w:val="00C25060"/>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C0"/>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925"/>
    <w:rsid w:val="00CD4A66"/>
    <w:rsid w:val="00CD580D"/>
    <w:rsid w:val="00CD59E8"/>
    <w:rsid w:val="00CD5F1C"/>
    <w:rsid w:val="00CD684F"/>
    <w:rsid w:val="00CD6974"/>
    <w:rsid w:val="00CD6F81"/>
    <w:rsid w:val="00CD73FF"/>
    <w:rsid w:val="00CE0A3E"/>
    <w:rsid w:val="00CE1414"/>
    <w:rsid w:val="00CE2471"/>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BF4"/>
    <w:rsid w:val="00D54149"/>
    <w:rsid w:val="00D5456D"/>
    <w:rsid w:val="00D546D6"/>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6B66"/>
    <w:rsid w:val="00D77C78"/>
    <w:rsid w:val="00D80CDF"/>
    <w:rsid w:val="00D8178E"/>
    <w:rsid w:val="00D81E9E"/>
    <w:rsid w:val="00D8349A"/>
    <w:rsid w:val="00D8368E"/>
    <w:rsid w:val="00D83945"/>
    <w:rsid w:val="00D83C57"/>
    <w:rsid w:val="00D83F39"/>
    <w:rsid w:val="00D84542"/>
    <w:rsid w:val="00D85404"/>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AA"/>
    <w:rsid w:val="00DB0683"/>
    <w:rsid w:val="00DB0BDF"/>
    <w:rsid w:val="00DB2857"/>
    <w:rsid w:val="00DB30E1"/>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3F"/>
    <w:rsid w:val="00E15DC1"/>
    <w:rsid w:val="00E16072"/>
    <w:rsid w:val="00E160F5"/>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6185"/>
    <w:rsid w:val="00E375BF"/>
    <w:rsid w:val="00E3782C"/>
    <w:rsid w:val="00E37D44"/>
    <w:rsid w:val="00E405E7"/>
    <w:rsid w:val="00E407FC"/>
    <w:rsid w:val="00E41860"/>
    <w:rsid w:val="00E42587"/>
    <w:rsid w:val="00E4266A"/>
    <w:rsid w:val="00E42A6B"/>
    <w:rsid w:val="00E42B7C"/>
    <w:rsid w:val="00E43E61"/>
    <w:rsid w:val="00E448B7"/>
    <w:rsid w:val="00E4584D"/>
    <w:rsid w:val="00E458DE"/>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939"/>
    <w:rsid w:val="00E70F60"/>
    <w:rsid w:val="00E71E41"/>
    <w:rsid w:val="00E7230D"/>
    <w:rsid w:val="00E729B9"/>
    <w:rsid w:val="00E72AC2"/>
    <w:rsid w:val="00E73CF3"/>
    <w:rsid w:val="00E73CF5"/>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52B"/>
    <w:rsid w:val="00E85882"/>
    <w:rsid w:val="00E85E8B"/>
    <w:rsid w:val="00E85FDD"/>
    <w:rsid w:val="00E8612E"/>
    <w:rsid w:val="00E861F5"/>
    <w:rsid w:val="00E865C4"/>
    <w:rsid w:val="00E865CE"/>
    <w:rsid w:val="00E86BCE"/>
    <w:rsid w:val="00E871A9"/>
    <w:rsid w:val="00E87DC5"/>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3D8B"/>
    <w:rsid w:val="00EC42F8"/>
    <w:rsid w:val="00EC4A1B"/>
    <w:rsid w:val="00EC6361"/>
    <w:rsid w:val="00EC675A"/>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AE"/>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7DA"/>
    <w:rsid w:val="00EE7AE4"/>
    <w:rsid w:val="00EE7D60"/>
    <w:rsid w:val="00EF01FE"/>
    <w:rsid w:val="00EF13E9"/>
    <w:rsid w:val="00EF3105"/>
    <w:rsid w:val="00EF393F"/>
    <w:rsid w:val="00EF4018"/>
    <w:rsid w:val="00EF6136"/>
    <w:rsid w:val="00EF61B8"/>
    <w:rsid w:val="00EF67DA"/>
    <w:rsid w:val="00EF7124"/>
    <w:rsid w:val="00EF7384"/>
    <w:rsid w:val="00F00EAA"/>
    <w:rsid w:val="00F01880"/>
    <w:rsid w:val="00F01B51"/>
    <w:rsid w:val="00F01DAE"/>
    <w:rsid w:val="00F02806"/>
    <w:rsid w:val="00F02C2E"/>
    <w:rsid w:val="00F03F27"/>
    <w:rsid w:val="00F0480A"/>
    <w:rsid w:val="00F0515F"/>
    <w:rsid w:val="00F05F84"/>
    <w:rsid w:val="00F07C8D"/>
    <w:rsid w:val="00F10CF1"/>
    <w:rsid w:val="00F10EB1"/>
    <w:rsid w:val="00F1174E"/>
    <w:rsid w:val="00F11796"/>
    <w:rsid w:val="00F126A8"/>
    <w:rsid w:val="00F13570"/>
    <w:rsid w:val="00F13FC9"/>
    <w:rsid w:val="00F158C7"/>
    <w:rsid w:val="00F166A2"/>
    <w:rsid w:val="00F16BEB"/>
    <w:rsid w:val="00F170D1"/>
    <w:rsid w:val="00F17325"/>
    <w:rsid w:val="00F17EDA"/>
    <w:rsid w:val="00F20241"/>
    <w:rsid w:val="00F20800"/>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D26"/>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BC2"/>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6FD2"/>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4757"/>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CEF1AABB-0838-44F5-87E4-5F599B550F1F}">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2636</Words>
  <Characters>1503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22</cp:revision>
  <cp:lastPrinted>2024-03-07T07:29:00Z</cp:lastPrinted>
  <dcterms:created xsi:type="dcterms:W3CDTF">2025-11-11T06:12:00Z</dcterms:created>
  <dcterms:modified xsi:type="dcterms:W3CDTF">2025-11-18T10:37:00Z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